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0814B" w14:textId="61CFB0A7" w:rsidR="003667FB" w:rsidRPr="003667FB" w:rsidRDefault="003667FB" w:rsidP="003667FB">
      <w:pPr>
        <w:autoSpaceDE w:val="0"/>
        <w:autoSpaceDN w:val="0"/>
        <w:adjustRightInd w:val="0"/>
        <w:spacing w:after="0"/>
        <w:ind w:firstLine="0"/>
        <w:jc w:val="center"/>
        <w:rPr>
          <w:rFonts w:eastAsia="Calibri" w:cs="Trebuchet MS"/>
          <w:b/>
          <w:bCs/>
          <w:i/>
          <w:sz w:val="28"/>
          <w:szCs w:val="28"/>
          <w:lang w:eastAsia="en-US"/>
        </w:rPr>
      </w:pPr>
      <w:r w:rsidRPr="003667FB">
        <w:rPr>
          <w:rFonts w:eastAsia="Calibri" w:cs="Trebuchet MS"/>
          <w:b/>
          <w:bCs/>
          <w:i/>
          <w:sz w:val="36"/>
          <w:szCs w:val="36"/>
          <w:lang w:eastAsia="en-US"/>
        </w:rPr>
        <w:t>Reglamento de régimen interno de</w:t>
      </w:r>
      <w:r w:rsidR="00A173DE">
        <w:rPr>
          <w:rFonts w:eastAsia="Calibri" w:cs="Trebuchet MS"/>
          <w:b/>
          <w:bCs/>
          <w:i/>
          <w:sz w:val="36"/>
          <w:szCs w:val="36"/>
          <w:lang w:eastAsia="en-US"/>
        </w:rPr>
        <w:t xml:space="preserve"> </w:t>
      </w:r>
      <w:r w:rsidR="00517797">
        <w:rPr>
          <w:rFonts w:eastAsia="Calibri" w:cs="Trebuchet MS"/>
          <w:b/>
          <w:bCs/>
          <w:i/>
          <w:sz w:val="36"/>
          <w:szCs w:val="36"/>
          <w:lang w:eastAsia="en-US"/>
        </w:rPr>
        <w:t>l</w:t>
      </w:r>
      <w:r w:rsidR="00A173DE">
        <w:rPr>
          <w:rFonts w:eastAsia="Calibri" w:cs="Trebuchet MS"/>
          <w:b/>
          <w:bCs/>
          <w:i/>
          <w:sz w:val="36"/>
          <w:szCs w:val="36"/>
          <w:lang w:eastAsia="en-US"/>
        </w:rPr>
        <w:t>a Comisión Académica del</w:t>
      </w:r>
      <w:r w:rsidR="00517797">
        <w:rPr>
          <w:rFonts w:eastAsia="Calibri" w:cs="Trebuchet MS"/>
          <w:b/>
          <w:bCs/>
          <w:i/>
          <w:sz w:val="36"/>
          <w:szCs w:val="36"/>
          <w:lang w:eastAsia="en-US"/>
        </w:rPr>
        <w:t xml:space="preserve"> Programa de doctorado</w:t>
      </w:r>
      <w:r w:rsidR="00F93AE9">
        <w:rPr>
          <w:rFonts w:eastAsia="Calibri" w:cs="Trebuchet MS"/>
          <w:b/>
          <w:bCs/>
          <w:i/>
          <w:sz w:val="36"/>
          <w:szCs w:val="36"/>
          <w:lang w:eastAsia="en-US"/>
        </w:rPr>
        <w:t xml:space="preserve"> </w:t>
      </w:r>
      <w:r w:rsidR="00F93AE9" w:rsidRPr="00F93AE9">
        <w:rPr>
          <w:rFonts w:eastAsia="Calibri" w:cs="Trebuchet MS"/>
          <w:b/>
          <w:bCs/>
          <w:i/>
          <w:sz w:val="36"/>
          <w:szCs w:val="36"/>
          <w:highlight w:val="lightGray"/>
          <w:lang w:eastAsia="en-US"/>
        </w:rPr>
        <w:t>_____</w:t>
      </w:r>
      <w:r w:rsidR="00F93AE9">
        <w:rPr>
          <w:rFonts w:eastAsia="Calibri" w:cs="Trebuchet MS"/>
          <w:b/>
          <w:bCs/>
          <w:i/>
          <w:sz w:val="36"/>
          <w:szCs w:val="36"/>
          <w:lang w:eastAsia="en-US"/>
        </w:rPr>
        <w:t xml:space="preserve"> </w:t>
      </w:r>
      <w:r w:rsidRPr="003667FB">
        <w:rPr>
          <w:rFonts w:eastAsia="Calibri" w:cs="Trebuchet MS"/>
          <w:b/>
          <w:bCs/>
          <w:i/>
          <w:sz w:val="36"/>
          <w:szCs w:val="36"/>
          <w:lang w:eastAsia="en-US"/>
        </w:rPr>
        <w:t>de la Universidad de León</w:t>
      </w:r>
    </w:p>
    <w:p w14:paraId="682CCCAC" w14:textId="77777777" w:rsidR="003667FB" w:rsidRDefault="003667FB" w:rsidP="003667FB">
      <w:pPr>
        <w:autoSpaceDE w:val="0"/>
        <w:autoSpaceDN w:val="0"/>
        <w:adjustRightInd w:val="0"/>
        <w:spacing w:after="0"/>
        <w:ind w:firstLine="0"/>
        <w:rPr>
          <w:rFonts w:ascii="Calibri" w:eastAsia="Calibri" w:hAnsi="Calibri" w:cs="Calibri"/>
          <w:iCs w:val="0"/>
          <w:szCs w:val="20"/>
          <w:lang w:eastAsia="en-US"/>
        </w:rPr>
      </w:pPr>
    </w:p>
    <w:p w14:paraId="5BE1E047" w14:textId="77777777" w:rsidR="000E0F0A" w:rsidRDefault="000E0F0A" w:rsidP="003667FB">
      <w:pPr>
        <w:autoSpaceDE w:val="0"/>
        <w:autoSpaceDN w:val="0"/>
        <w:adjustRightInd w:val="0"/>
        <w:spacing w:after="0"/>
        <w:ind w:firstLine="0"/>
        <w:rPr>
          <w:rFonts w:ascii="Calibri" w:eastAsia="Calibri" w:hAnsi="Calibri" w:cs="Calibri"/>
          <w:iCs w:val="0"/>
          <w:sz w:val="20"/>
          <w:szCs w:val="20"/>
          <w:lang w:eastAsia="en-US"/>
        </w:rPr>
      </w:pPr>
    </w:p>
    <w:p w14:paraId="781AFBF3" w14:textId="4CF13097" w:rsidR="000E0F0A" w:rsidRPr="000E0F0A" w:rsidRDefault="000E0F0A" w:rsidP="003667FB">
      <w:pPr>
        <w:autoSpaceDE w:val="0"/>
        <w:autoSpaceDN w:val="0"/>
        <w:adjustRightInd w:val="0"/>
        <w:spacing w:after="0"/>
        <w:ind w:firstLine="0"/>
        <w:rPr>
          <w:rFonts w:ascii="Calibri" w:eastAsia="Calibri" w:hAnsi="Calibri" w:cs="Calibri"/>
          <w:iCs w:val="0"/>
          <w:sz w:val="20"/>
          <w:szCs w:val="20"/>
          <w:lang w:eastAsia="en-US"/>
        </w:rPr>
      </w:pPr>
      <w:bookmarkStart w:id="0" w:name="_GoBack"/>
      <w:bookmarkEnd w:id="0"/>
      <w:r w:rsidRPr="000E0F0A">
        <w:rPr>
          <w:rFonts w:ascii="Calibri" w:eastAsia="Calibri" w:hAnsi="Calibri" w:cs="Calibri"/>
          <w:iCs w:val="0"/>
          <w:sz w:val="20"/>
          <w:szCs w:val="20"/>
          <w:lang w:eastAsia="en-US"/>
        </w:rPr>
        <w:t>Acuerdo Consejo de Gobierno 13-11-2014</w:t>
      </w:r>
    </w:p>
    <w:p w14:paraId="19B4C5B1" w14:textId="77777777" w:rsidR="008A2842" w:rsidRDefault="008A2842" w:rsidP="00301DB5"/>
    <w:p w14:paraId="4710DDA9" w14:textId="77777777" w:rsidR="003667FB" w:rsidRDefault="003667FB" w:rsidP="00301DB5"/>
    <w:p w14:paraId="2FD9DA34" w14:textId="77777777" w:rsidR="00A05D47" w:rsidRDefault="008A2842">
      <w:pPr>
        <w:pStyle w:val="TDC3"/>
        <w:rPr>
          <w:rFonts w:asciiTheme="minorHAnsi" w:eastAsiaTheme="minorEastAsia" w:hAnsiTheme="minorHAnsi" w:cstheme="minorBidi"/>
          <w:i w:val="0"/>
          <w:noProof/>
          <w:sz w:val="22"/>
          <w:szCs w:val="22"/>
        </w:rPr>
      </w:pPr>
      <w:r>
        <w:rPr>
          <w:b/>
          <w:bCs/>
          <w:caps/>
        </w:rPr>
        <w:fldChar w:fldCharType="begin"/>
      </w:r>
      <w:r>
        <w:instrText xml:space="preserve"> TOC \o "1-4" \h \z \u </w:instrText>
      </w:r>
      <w:r>
        <w:rPr>
          <w:b/>
          <w:bCs/>
          <w:caps/>
        </w:rPr>
        <w:fldChar w:fldCharType="separate"/>
      </w:r>
      <w:hyperlink w:anchor="_Toc398736920" w:history="1">
        <w:r w:rsidR="00A05D47" w:rsidRPr="009014D9">
          <w:rPr>
            <w:rStyle w:val="Hipervnculo"/>
            <w:rFonts w:eastAsia="Calibri"/>
            <w:noProof/>
            <w:lang w:eastAsia="en-US"/>
          </w:rPr>
          <w:t>Artículo 1. Objeto</w:t>
        </w:r>
        <w:r w:rsidR="00A05D47">
          <w:rPr>
            <w:noProof/>
            <w:webHidden/>
          </w:rPr>
          <w:tab/>
        </w:r>
        <w:r w:rsidR="00A05D47">
          <w:rPr>
            <w:noProof/>
            <w:webHidden/>
          </w:rPr>
          <w:fldChar w:fldCharType="begin"/>
        </w:r>
        <w:r w:rsidR="00A05D47">
          <w:rPr>
            <w:noProof/>
            <w:webHidden/>
          </w:rPr>
          <w:instrText xml:space="preserve"> PAGEREF _Toc398736920 \h </w:instrText>
        </w:r>
        <w:r w:rsidR="00A05D47">
          <w:rPr>
            <w:noProof/>
            <w:webHidden/>
          </w:rPr>
        </w:r>
        <w:r w:rsidR="00A05D47">
          <w:rPr>
            <w:noProof/>
            <w:webHidden/>
          </w:rPr>
          <w:fldChar w:fldCharType="separate"/>
        </w:r>
        <w:r w:rsidR="00A87886">
          <w:rPr>
            <w:noProof/>
            <w:webHidden/>
          </w:rPr>
          <w:t>2</w:t>
        </w:r>
        <w:r w:rsidR="00A05D47">
          <w:rPr>
            <w:noProof/>
            <w:webHidden/>
          </w:rPr>
          <w:fldChar w:fldCharType="end"/>
        </w:r>
      </w:hyperlink>
    </w:p>
    <w:p w14:paraId="5394D6A5" w14:textId="77777777" w:rsidR="00A05D47" w:rsidRDefault="0055140F">
      <w:pPr>
        <w:pStyle w:val="TDC3"/>
        <w:rPr>
          <w:rFonts w:asciiTheme="minorHAnsi" w:eastAsiaTheme="minorEastAsia" w:hAnsiTheme="minorHAnsi" w:cstheme="minorBidi"/>
          <w:i w:val="0"/>
          <w:noProof/>
          <w:sz w:val="22"/>
          <w:szCs w:val="22"/>
        </w:rPr>
      </w:pPr>
      <w:hyperlink w:anchor="_Toc398736921" w:history="1">
        <w:r w:rsidR="00A05D47" w:rsidRPr="009014D9">
          <w:rPr>
            <w:rStyle w:val="Hipervnculo"/>
            <w:rFonts w:eastAsia="Calibri"/>
            <w:noProof/>
            <w:lang w:eastAsia="en-US"/>
          </w:rPr>
          <w:t>Artículo 2. Naturaleza</w:t>
        </w:r>
        <w:r w:rsidR="00A05D47">
          <w:rPr>
            <w:noProof/>
            <w:webHidden/>
          </w:rPr>
          <w:tab/>
        </w:r>
        <w:r w:rsidR="00A05D47">
          <w:rPr>
            <w:noProof/>
            <w:webHidden/>
          </w:rPr>
          <w:fldChar w:fldCharType="begin"/>
        </w:r>
        <w:r w:rsidR="00A05D47">
          <w:rPr>
            <w:noProof/>
            <w:webHidden/>
          </w:rPr>
          <w:instrText xml:space="preserve"> PAGEREF _Toc398736921 \h </w:instrText>
        </w:r>
        <w:r w:rsidR="00A05D47">
          <w:rPr>
            <w:noProof/>
            <w:webHidden/>
          </w:rPr>
        </w:r>
        <w:r w:rsidR="00A05D47">
          <w:rPr>
            <w:noProof/>
            <w:webHidden/>
          </w:rPr>
          <w:fldChar w:fldCharType="separate"/>
        </w:r>
        <w:r w:rsidR="00A87886">
          <w:rPr>
            <w:noProof/>
            <w:webHidden/>
          </w:rPr>
          <w:t>2</w:t>
        </w:r>
        <w:r w:rsidR="00A05D47">
          <w:rPr>
            <w:noProof/>
            <w:webHidden/>
          </w:rPr>
          <w:fldChar w:fldCharType="end"/>
        </w:r>
      </w:hyperlink>
    </w:p>
    <w:p w14:paraId="0FFB59C3" w14:textId="77777777" w:rsidR="00A05D47" w:rsidRDefault="0055140F">
      <w:pPr>
        <w:pStyle w:val="TDC3"/>
        <w:rPr>
          <w:rFonts w:asciiTheme="minorHAnsi" w:eastAsiaTheme="minorEastAsia" w:hAnsiTheme="minorHAnsi" w:cstheme="minorBidi"/>
          <w:i w:val="0"/>
          <w:noProof/>
          <w:sz w:val="22"/>
          <w:szCs w:val="22"/>
        </w:rPr>
      </w:pPr>
      <w:hyperlink w:anchor="_Toc398736922" w:history="1">
        <w:r w:rsidR="00A05D47" w:rsidRPr="009014D9">
          <w:rPr>
            <w:rStyle w:val="Hipervnculo"/>
            <w:rFonts w:eastAsia="Calibri"/>
            <w:noProof/>
            <w:lang w:eastAsia="en-US"/>
          </w:rPr>
          <w:t>Artículo 3. Composición</w:t>
        </w:r>
        <w:r w:rsidR="00A05D47">
          <w:rPr>
            <w:noProof/>
            <w:webHidden/>
          </w:rPr>
          <w:tab/>
        </w:r>
        <w:r w:rsidR="00A05D47">
          <w:rPr>
            <w:noProof/>
            <w:webHidden/>
          </w:rPr>
          <w:fldChar w:fldCharType="begin"/>
        </w:r>
        <w:r w:rsidR="00A05D47">
          <w:rPr>
            <w:noProof/>
            <w:webHidden/>
          </w:rPr>
          <w:instrText xml:space="preserve"> PAGEREF _Toc398736922 \h </w:instrText>
        </w:r>
        <w:r w:rsidR="00A05D47">
          <w:rPr>
            <w:noProof/>
            <w:webHidden/>
          </w:rPr>
        </w:r>
        <w:r w:rsidR="00A05D47">
          <w:rPr>
            <w:noProof/>
            <w:webHidden/>
          </w:rPr>
          <w:fldChar w:fldCharType="separate"/>
        </w:r>
        <w:r w:rsidR="00A87886">
          <w:rPr>
            <w:noProof/>
            <w:webHidden/>
          </w:rPr>
          <w:t>2</w:t>
        </w:r>
        <w:r w:rsidR="00A05D47">
          <w:rPr>
            <w:noProof/>
            <w:webHidden/>
          </w:rPr>
          <w:fldChar w:fldCharType="end"/>
        </w:r>
      </w:hyperlink>
    </w:p>
    <w:p w14:paraId="38AF5985" w14:textId="77777777" w:rsidR="00A05D47" w:rsidRDefault="0055140F">
      <w:pPr>
        <w:pStyle w:val="TDC3"/>
        <w:rPr>
          <w:rFonts w:asciiTheme="minorHAnsi" w:eastAsiaTheme="minorEastAsia" w:hAnsiTheme="minorHAnsi" w:cstheme="minorBidi"/>
          <w:i w:val="0"/>
          <w:noProof/>
          <w:sz w:val="22"/>
          <w:szCs w:val="22"/>
        </w:rPr>
      </w:pPr>
      <w:hyperlink w:anchor="_Toc398736923" w:history="1">
        <w:r w:rsidR="00A05D47" w:rsidRPr="009014D9">
          <w:rPr>
            <w:rStyle w:val="Hipervnculo"/>
            <w:rFonts w:eastAsia="Calibri"/>
            <w:noProof/>
            <w:lang w:eastAsia="en-US"/>
          </w:rPr>
          <w:t>Artículo 4. Órganos</w:t>
        </w:r>
        <w:r w:rsidR="00A05D47">
          <w:rPr>
            <w:noProof/>
            <w:webHidden/>
          </w:rPr>
          <w:tab/>
        </w:r>
        <w:r w:rsidR="00A05D47">
          <w:rPr>
            <w:noProof/>
            <w:webHidden/>
          </w:rPr>
          <w:fldChar w:fldCharType="begin"/>
        </w:r>
        <w:r w:rsidR="00A05D47">
          <w:rPr>
            <w:noProof/>
            <w:webHidden/>
          </w:rPr>
          <w:instrText xml:space="preserve"> PAGEREF _Toc398736923 \h </w:instrText>
        </w:r>
        <w:r w:rsidR="00A05D47">
          <w:rPr>
            <w:noProof/>
            <w:webHidden/>
          </w:rPr>
        </w:r>
        <w:r w:rsidR="00A05D47">
          <w:rPr>
            <w:noProof/>
            <w:webHidden/>
          </w:rPr>
          <w:fldChar w:fldCharType="separate"/>
        </w:r>
        <w:r w:rsidR="00A87886">
          <w:rPr>
            <w:noProof/>
            <w:webHidden/>
          </w:rPr>
          <w:t>2</w:t>
        </w:r>
        <w:r w:rsidR="00A05D47">
          <w:rPr>
            <w:noProof/>
            <w:webHidden/>
          </w:rPr>
          <w:fldChar w:fldCharType="end"/>
        </w:r>
      </w:hyperlink>
    </w:p>
    <w:p w14:paraId="3A0A0853" w14:textId="77777777" w:rsidR="00A05D47" w:rsidRDefault="0055140F">
      <w:pPr>
        <w:pStyle w:val="TDC3"/>
        <w:rPr>
          <w:rFonts w:asciiTheme="minorHAnsi" w:eastAsiaTheme="minorEastAsia" w:hAnsiTheme="minorHAnsi" w:cstheme="minorBidi"/>
          <w:i w:val="0"/>
          <w:noProof/>
          <w:sz w:val="22"/>
          <w:szCs w:val="22"/>
        </w:rPr>
      </w:pPr>
      <w:hyperlink w:anchor="_Toc398736924" w:history="1">
        <w:r w:rsidR="00A05D47" w:rsidRPr="009014D9">
          <w:rPr>
            <w:rStyle w:val="Hipervnculo"/>
            <w:rFonts w:eastAsia="Calibri"/>
            <w:noProof/>
            <w:lang w:eastAsia="en-US"/>
          </w:rPr>
          <w:t>Artículo 5. El pleno de la Comisión Académica</w:t>
        </w:r>
        <w:r w:rsidR="00A05D47">
          <w:rPr>
            <w:noProof/>
            <w:webHidden/>
          </w:rPr>
          <w:tab/>
        </w:r>
        <w:r w:rsidR="00A05D47">
          <w:rPr>
            <w:noProof/>
            <w:webHidden/>
          </w:rPr>
          <w:fldChar w:fldCharType="begin"/>
        </w:r>
        <w:r w:rsidR="00A05D47">
          <w:rPr>
            <w:noProof/>
            <w:webHidden/>
          </w:rPr>
          <w:instrText xml:space="preserve"> PAGEREF _Toc398736924 \h </w:instrText>
        </w:r>
        <w:r w:rsidR="00A05D47">
          <w:rPr>
            <w:noProof/>
            <w:webHidden/>
          </w:rPr>
        </w:r>
        <w:r w:rsidR="00A05D47">
          <w:rPr>
            <w:noProof/>
            <w:webHidden/>
          </w:rPr>
          <w:fldChar w:fldCharType="separate"/>
        </w:r>
        <w:r w:rsidR="00A87886">
          <w:rPr>
            <w:noProof/>
            <w:webHidden/>
          </w:rPr>
          <w:t>2</w:t>
        </w:r>
        <w:r w:rsidR="00A05D47">
          <w:rPr>
            <w:noProof/>
            <w:webHidden/>
          </w:rPr>
          <w:fldChar w:fldCharType="end"/>
        </w:r>
      </w:hyperlink>
    </w:p>
    <w:p w14:paraId="2DEE3D28" w14:textId="77777777" w:rsidR="00A05D47" w:rsidRDefault="0055140F">
      <w:pPr>
        <w:pStyle w:val="TDC3"/>
        <w:rPr>
          <w:rFonts w:asciiTheme="minorHAnsi" w:eastAsiaTheme="minorEastAsia" w:hAnsiTheme="minorHAnsi" w:cstheme="minorBidi"/>
          <w:i w:val="0"/>
          <w:noProof/>
          <w:sz w:val="22"/>
          <w:szCs w:val="22"/>
        </w:rPr>
      </w:pPr>
      <w:hyperlink w:anchor="_Toc398736925" w:history="1">
        <w:r w:rsidR="00A05D47" w:rsidRPr="009014D9">
          <w:rPr>
            <w:rStyle w:val="Hipervnculo"/>
            <w:rFonts w:eastAsia="Calibri"/>
            <w:noProof/>
            <w:lang w:eastAsia="en-US"/>
          </w:rPr>
          <w:t>Artículo 6. El Coordinador</w:t>
        </w:r>
        <w:r w:rsidR="00A05D47">
          <w:rPr>
            <w:noProof/>
            <w:webHidden/>
          </w:rPr>
          <w:tab/>
        </w:r>
        <w:r w:rsidR="00A05D47">
          <w:rPr>
            <w:noProof/>
            <w:webHidden/>
          </w:rPr>
          <w:fldChar w:fldCharType="begin"/>
        </w:r>
        <w:r w:rsidR="00A05D47">
          <w:rPr>
            <w:noProof/>
            <w:webHidden/>
          </w:rPr>
          <w:instrText xml:space="preserve"> PAGEREF _Toc398736925 \h </w:instrText>
        </w:r>
        <w:r w:rsidR="00A05D47">
          <w:rPr>
            <w:noProof/>
            <w:webHidden/>
          </w:rPr>
        </w:r>
        <w:r w:rsidR="00A05D47">
          <w:rPr>
            <w:noProof/>
            <w:webHidden/>
          </w:rPr>
          <w:fldChar w:fldCharType="separate"/>
        </w:r>
        <w:r w:rsidR="00A87886">
          <w:rPr>
            <w:noProof/>
            <w:webHidden/>
          </w:rPr>
          <w:t>4</w:t>
        </w:r>
        <w:r w:rsidR="00A05D47">
          <w:rPr>
            <w:noProof/>
            <w:webHidden/>
          </w:rPr>
          <w:fldChar w:fldCharType="end"/>
        </w:r>
      </w:hyperlink>
    </w:p>
    <w:p w14:paraId="27ACFBAD" w14:textId="77777777" w:rsidR="00A05D47" w:rsidRDefault="0055140F">
      <w:pPr>
        <w:pStyle w:val="TDC3"/>
        <w:rPr>
          <w:rFonts w:asciiTheme="minorHAnsi" w:eastAsiaTheme="minorEastAsia" w:hAnsiTheme="minorHAnsi" w:cstheme="minorBidi"/>
          <w:i w:val="0"/>
          <w:noProof/>
          <w:sz w:val="22"/>
          <w:szCs w:val="22"/>
        </w:rPr>
      </w:pPr>
      <w:hyperlink w:anchor="_Toc398736926" w:history="1">
        <w:r w:rsidR="00A05D47" w:rsidRPr="009014D9">
          <w:rPr>
            <w:rStyle w:val="Hipervnculo"/>
            <w:rFonts w:eastAsia="Calibri"/>
            <w:noProof/>
            <w:lang w:eastAsia="en-US"/>
          </w:rPr>
          <w:t>Artículo 7. El Secretario</w:t>
        </w:r>
        <w:r w:rsidR="00A05D47">
          <w:rPr>
            <w:noProof/>
            <w:webHidden/>
          </w:rPr>
          <w:tab/>
        </w:r>
        <w:r w:rsidR="00A05D47">
          <w:rPr>
            <w:noProof/>
            <w:webHidden/>
          </w:rPr>
          <w:fldChar w:fldCharType="begin"/>
        </w:r>
        <w:r w:rsidR="00A05D47">
          <w:rPr>
            <w:noProof/>
            <w:webHidden/>
          </w:rPr>
          <w:instrText xml:space="preserve"> PAGEREF _Toc398736926 \h </w:instrText>
        </w:r>
        <w:r w:rsidR="00A05D47">
          <w:rPr>
            <w:noProof/>
            <w:webHidden/>
          </w:rPr>
        </w:r>
        <w:r w:rsidR="00A05D47">
          <w:rPr>
            <w:noProof/>
            <w:webHidden/>
          </w:rPr>
          <w:fldChar w:fldCharType="separate"/>
        </w:r>
        <w:r w:rsidR="00A87886">
          <w:rPr>
            <w:noProof/>
            <w:webHidden/>
          </w:rPr>
          <w:t>5</w:t>
        </w:r>
        <w:r w:rsidR="00A05D47">
          <w:rPr>
            <w:noProof/>
            <w:webHidden/>
          </w:rPr>
          <w:fldChar w:fldCharType="end"/>
        </w:r>
      </w:hyperlink>
    </w:p>
    <w:p w14:paraId="323FF503" w14:textId="77777777" w:rsidR="00A05D47" w:rsidRDefault="0055140F">
      <w:pPr>
        <w:pStyle w:val="TDC3"/>
        <w:rPr>
          <w:rFonts w:asciiTheme="minorHAnsi" w:eastAsiaTheme="minorEastAsia" w:hAnsiTheme="minorHAnsi" w:cstheme="minorBidi"/>
          <w:i w:val="0"/>
          <w:noProof/>
          <w:sz w:val="22"/>
          <w:szCs w:val="22"/>
        </w:rPr>
      </w:pPr>
      <w:hyperlink w:anchor="_Toc398736927" w:history="1">
        <w:r w:rsidR="00A05D47" w:rsidRPr="009014D9">
          <w:rPr>
            <w:rStyle w:val="Hipervnculo"/>
            <w:rFonts w:eastAsia="Calibri"/>
            <w:noProof/>
            <w:lang w:eastAsia="en-US"/>
          </w:rPr>
          <w:t>Artículo 8. La comisión delegada</w:t>
        </w:r>
        <w:r w:rsidR="00A05D47">
          <w:rPr>
            <w:noProof/>
            <w:webHidden/>
          </w:rPr>
          <w:tab/>
        </w:r>
        <w:r w:rsidR="00A05D47">
          <w:rPr>
            <w:noProof/>
            <w:webHidden/>
          </w:rPr>
          <w:fldChar w:fldCharType="begin"/>
        </w:r>
        <w:r w:rsidR="00A05D47">
          <w:rPr>
            <w:noProof/>
            <w:webHidden/>
          </w:rPr>
          <w:instrText xml:space="preserve"> PAGEREF _Toc398736927 \h </w:instrText>
        </w:r>
        <w:r w:rsidR="00A05D47">
          <w:rPr>
            <w:noProof/>
            <w:webHidden/>
          </w:rPr>
        </w:r>
        <w:r w:rsidR="00A05D47">
          <w:rPr>
            <w:noProof/>
            <w:webHidden/>
          </w:rPr>
          <w:fldChar w:fldCharType="separate"/>
        </w:r>
        <w:r w:rsidR="00A87886">
          <w:rPr>
            <w:noProof/>
            <w:webHidden/>
          </w:rPr>
          <w:t>6</w:t>
        </w:r>
        <w:r w:rsidR="00A05D47">
          <w:rPr>
            <w:noProof/>
            <w:webHidden/>
          </w:rPr>
          <w:fldChar w:fldCharType="end"/>
        </w:r>
      </w:hyperlink>
    </w:p>
    <w:p w14:paraId="5AA753C6" w14:textId="77777777" w:rsidR="00A05D47" w:rsidRDefault="0055140F">
      <w:pPr>
        <w:pStyle w:val="TDC3"/>
        <w:rPr>
          <w:rFonts w:asciiTheme="minorHAnsi" w:eastAsiaTheme="minorEastAsia" w:hAnsiTheme="minorHAnsi" w:cstheme="minorBidi"/>
          <w:i w:val="0"/>
          <w:noProof/>
          <w:sz w:val="22"/>
          <w:szCs w:val="22"/>
        </w:rPr>
      </w:pPr>
      <w:hyperlink w:anchor="_Toc398736928" w:history="1">
        <w:r w:rsidR="00A05D47" w:rsidRPr="009014D9">
          <w:rPr>
            <w:rStyle w:val="Hipervnculo"/>
            <w:rFonts w:eastAsia="Calibri"/>
            <w:noProof/>
            <w:lang w:eastAsia="en-US"/>
          </w:rPr>
          <w:t>Artículo 9. Régimen de las sesiones</w:t>
        </w:r>
        <w:r w:rsidR="00A05D47">
          <w:rPr>
            <w:noProof/>
            <w:webHidden/>
          </w:rPr>
          <w:tab/>
        </w:r>
        <w:r w:rsidR="00A05D47">
          <w:rPr>
            <w:noProof/>
            <w:webHidden/>
          </w:rPr>
          <w:fldChar w:fldCharType="begin"/>
        </w:r>
        <w:r w:rsidR="00A05D47">
          <w:rPr>
            <w:noProof/>
            <w:webHidden/>
          </w:rPr>
          <w:instrText xml:space="preserve"> PAGEREF _Toc398736928 \h </w:instrText>
        </w:r>
        <w:r w:rsidR="00A05D47">
          <w:rPr>
            <w:noProof/>
            <w:webHidden/>
          </w:rPr>
        </w:r>
        <w:r w:rsidR="00A05D47">
          <w:rPr>
            <w:noProof/>
            <w:webHidden/>
          </w:rPr>
          <w:fldChar w:fldCharType="separate"/>
        </w:r>
        <w:r w:rsidR="00A87886">
          <w:rPr>
            <w:noProof/>
            <w:webHidden/>
          </w:rPr>
          <w:t>6</w:t>
        </w:r>
        <w:r w:rsidR="00A05D47">
          <w:rPr>
            <w:noProof/>
            <w:webHidden/>
          </w:rPr>
          <w:fldChar w:fldCharType="end"/>
        </w:r>
      </w:hyperlink>
    </w:p>
    <w:p w14:paraId="6045AB0B" w14:textId="77777777" w:rsidR="00A05D47" w:rsidRDefault="0055140F">
      <w:pPr>
        <w:pStyle w:val="TDC3"/>
        <w:rPr>
          <w:rFonts w:asciiTheme="minorHAnsi" w:eastAsiaTheme="minorEastAsia" w:hAnsiTheme="minorHAnsi" w:cstheme="minorBidi"/>
          <w:i w:val="0"/>
          <w:noProof/>
          <w:sz w:val="22"/>
          <w:szCs w:val="22"/>
        </w:rPr>
      </w:pPr>
      <w:hyperlink w:anchor="_Toc398736929" w:history="1">
        <w:r w:rsidR="00A05D47" w:rsidRPr="009014D9">
          <w:rPr>
            <w:rStyle w:val="Hipervnculo"/>
            <w:rFonts w:eastAsia="Calibri"/>
            <w:noProof/>
            <w:lang w:eastAsia="en-US"/>
          </w:rPr>
          <w:t>Artículo 10. Régimen económico y financiero</w:t>
        </w:r>
        <w:r w:rsidR="00A05D47">
          <w:rPr>
            <w:noProof/>
            <w:webHidden/>
          </w:rPr>
          <w:tab/>
        </w:r>
        <w:r w:rsidR="00A05D47">
          <w:rPr>
            <w:noProof/>
            <w:webHidden/>
          </w:rPr>
          <w:fldChar w:fldCharType="begin"/>
        </w:r>
        <w:r w:rsidR="00A05D47">
          <w:rPr>
            <w:noProof/>
            <w:webHidden/>
          </w:rPr>
          <w:instrText xml:space="preserve"> PAGEREF _Toc398736929 \h </w:instrText>
        </w:r>
        <w:r w:rsidR="00A05D47">
          <w:rPr>
            <w:noProof/>
            <w:webHidden/>
          </w:rPr>
        </w:r>
        <w:r w:rsidR="00A05D47">
          <w:rPr>
            <w:noProof/>
            <w:webHidden/>
          </w:rPr>
          <w:fldChar w:fldCharType="separate"/>
        </w:r>
        <w:r w:rsidR="00A87886">
          <w:rPr>
            <w:noProof/>
            <w:webHidden/>
          </w:rPr>
          <w:t>8</w:t>
        </w:r>
        <w:r w:rsidR="00A05D47">
          <w:rPr>
            <w:noProof/>
            <w:webHidden/>
          </w:rPr>
          <w:fldChar w:fldCharType="end"/>
        </w:r>
      </w:hyperlink>
    </w:p>
    <w:p w14:paraId="6BBFB636" w14:textId="77777777" w:rsidR="00A05D47" w:rsidRDefault="0055140F">
      <w:pPr>
        <w:pStyle w:val="TDC1"/>
        <w:rPr>
          <w:rFonts w:asciiTheme="minorHAnsi" w:eastAsiaTheme="minorEastAsia" w:hAnsiTheme="minorHAnsi" w:cstheme="minorBidi"/>
          <w:b w:val="0"/>
          <w:bCs w:val="0"/>
          <w:iCs w:val="0"/>
          <w:caps w:val="0"/>
          <w:noProof/>
          <w:sz w:val="22"/>
          <w:szCs w:val="22"/>
        </w:rPr>
      </w:pPr>
      <w:hyperlink w:anchor="_Toc398736930" w:history="1">
        <w:r w:rsidR="00A05D47" w:rsidRPr="009014D9">
          <w:rPr>
            <w:rStyle w:val="Hipervnculo"/>
            <w:i/>
            <w:noProof/>
            <w:lang w:eastAsia="en-US"/>
          </w:rPr>
          <w:t>Disposición adicional primera</w:t>
        </w:r>
        <w:r w:rsidR="00A05D47">
          <w:rPr>
            <w:noProof/>
            <w:webHidden/>
          </w:rPr>
          <w:tab/>
        </w:r>
        <w:r w:rsidR="00A05D47">
          <w:rPr>
            <w:noProof/>
            <w:webHidden/>
          </w:rPr>
          <w:fldChar w:fldCharType="begin"/>
        </w:r>
        <w:r w:rsidR="00A05D47">
          <w:rPr>
            <w:noProof/>
            <w:webHidden/>
          </w:rPr>
          <w:instrText xml:space="preserve"> PAGEREF _Toc398736930 \h </w:instrText>
        </w:r>
        <w:r w:rsidR="00A05D47">
          <w:rPr>
            <w:noProof/>
            <w:webHidden/>
          </w:rPr>
        </w:r>
        <w:r w:rsidR="00A05D47">
          <w:rPr>
            <w:noProof/>
            <w:webHidden/>
          </w:rPr>
          <w:fldChar w:fldCharType="separate"/>
        </w:r>
        <w:r w:rsidR="00A87886">
          <w:rPr>
            <w:noProof/>
            <w:webHidden/>
          </w:rPr>
          <w:t>8</w:t>
        </w:r>
        <w:r w:rsidR="00A05D47">
          <w:rPr>
            <w:noProof/>
            <w:webHidden/>
          </w:rPr>
          <w:fldChar w:fldCharType="end"/>
        </w:r>
      </w:hyperlink>
    </w:p>
    <w:p w14:paraId="34BE2111" w14:textId="77777777" w:rsidR="00A05D47" w:rsidRDefault="0055140F">
      <w:pPr>
        <w:pStyle w:val="TDC1"/>
        <w:rPr>
          <w:rFonts w:asciiTheme="minorHAnsi" w:eastAsiaTheme="minorEastAsia" w:hAnsiTheme="minorHAnsi" w:cstheme="minorBidi"/>
          <w:b w:val="0"/>
          <w:bCs w:val="0"/>
          <w:iCs w:val="0"/>
          <w:caps w:val="0"/>
          <w:noProof/>
          <w:sz w:val="22"/>
          <w:szCs w:val="22"/>
        </w:rPr>
      </w:pPr>
      <w:hyperlink w:anchor="_Toc398736931" w:history="1">
        <w:r w:rsidR="00A05D47" w:rsidRPr="009014D9">
          <w:rPr>
            <w:rStyle w:val="Hipervnculo"/>
            <w:i/>
            <w:noProof/>
            <w:lang w:eastAsia="en-US"/>
          </w:rPr>
          <w:t>Disposición final</w:t>
        </w:r>
        <w:r w:rsidR="00A05D47">
          <w:rPr>
            <w:noProof/>
            <w:webHidden/>
          </w:rPr>
          <w:tab/>
        </w:r>
        <w:r w:rsidR="00A05D47">
          <w:rPr>
            <w:noProof/>
            <w:webHidden/>
          </w:rPr>
          <w:fldChar w:fldCharType="begin"/>
        </w:r>
        <w:r w:rsidR="00A05D47">
          <w:rPr>
            <w:noProof/>
            <w:webHidden/>
          </w:rPr>
          <w:instrText xml:space="preserve"> PAGEREF _Toc398736931 \h </w:instrText>
        </w:r>
        <w:r w:rsidR="00A05D47">
          <w:rPr>
            <w:noProof/>
            <w:webHidden/>
          </w:rPr>
        </w:r>
        <w:r w:rsidR="00A05D47">
          <w:rPr>
            <w:noProof/>
            <w:webHidden/>
          </w:rPr>
          <w:fldChar w:fldCharType="separate"/>
        </w:r>
        <w:r w:rsidR="00A87886">
          <w:rPr>
            <w:noProof/>
            <w:webHidden/>
          </w:rPr>
          <w:t>8</w:t>
        </w:r>
        <w:r w:rsidR="00A05D47">
          <w:rPr>
            <w:noProof/>
            <w:webHidden/>
          </w:rPr>
          <w:fldChar w:fldCharType="end"/>
        </w:r>
      </w:hyperlink>
    </w:p>
    <w:p w14:paraId="26B9AB8A" w14:textId="77777777" w:rsidR="008A2842" w:rsidRDefault="008A2842" w:rsidP="00301DB5">
      <w:r>
        <w:fldChar w:fldCharType="end"/>
      </w:r>
    </w:p>
    <w:p w14:paraId="3BF687CD" w14:textId="77777777" w:rsidR="008A2842" w:rsidRDefault="008A2842" w:rsidP="00301DB5"/>
    <w:p w14:paraId="7BC4A5ED" w14:textId="77777777" w:rsidR="003667FB" w:rsidRPr="003667FB" w:rsidRDefault="003667FB" w:rsidP="003667FB">
      <w:pPr>
        <w:autoSpaceDE w:val="0"/>
        <w:autoSpaceDN w:val="0"/>
        <w:adjustRightInd w:val="0"/>
        <w:spacing w:after="0"/>
        <w:ind w:firstLine="0"/>
        <w:rPr>
          <w:rFonts w:eastAsia="Calibri" w:cs="Trebuchet MS"/>
          <w:iCs w:val="0"/>
          <w:szCs w:val="20"/>
          <w:lang w:eastAsia="en-US"/>
        </w:rPr>
      </w:pPr>
    </w:p>
    <w:p w14:paraId="348F938E" w14:textId="04081412" w:rsidR="007636D7" w:rsidRDefault="007636D7" w:rsidP="003667FB">
      <w:pPr>
        <w:ind w:firstLine="708"/>
        <w:rPr>
          <w:rFonts w:eastAsia="Calibri" w:cs="Trebuchet MS"/>
          <w:iCs w:val="0"/>
          <w:szCs w:val="24"/>
          <w:lang w:eastAsia="en-US"/>
        </w:rPr>
      </w:pPr>
      <w:r>
        <w:rPr>
          <w:rFonts w:eastAsia="Calibri" w:cs="Trebuchet MS"/>
          <w:iCs w:val="0"/>
          <w:szCs w:val="24"/>
          <w:lang w:eastAsia="en-US"/>
        </w:rPr>
        <w:t xml:space="preserve">El Real Decreto 99/2011, de 28 de enero, por el que se regulan las enseñanzas oficiales de doctorado, estableció una regulación de las enseñanzas de doctorado determinando criterios específicos para la verificación y evaluación de </w:t>
      </w:r>
      <w:r w:rsidR="002B37F1">
        <w:rPr>
          <w:rFonts w:eastAsia="Calibri" w:cs="Trebuchet MS"/>
          <w:iCs w:val="0"/>
          <w:szCs w:val="24"/>
          <w:lang w:eastAsia="en-US"/>
        </w:rPr>
        <w:t>los nuevos programas de doctorado, la creación de Escuelas de Doctorado, el establecimiento de comisiones académicas de los programas de doctorado, así como la figura del coordinador</w:t>
      </w:r>
      <w:r w:rsidRPr="003667FB">
        <w:rPr>
          <w:rFonts w:eastAsia="Calibri" w:cs="Trebuchet MS"/>
          <w:iCs w:val="0"/>
          <w:szCs w:val="24"/>
          <w:lang w:eastAsia="en-US"/>
        </w:rPr>
        <w:t>.</w:t>
      </w:r>
    </w:p>
    <w:p w14:paraId="421E68DD" w14:textId="7366050C" w:rsidR="003667FB" w:rsidRPr="003667FB" w:rsidRDefault="003667FB" w:rsidP="003667FB">
      <w:pPr>
        <w:ind w:firstLine="708"/>
        <w:rPr>
          <w:rFonts w:eastAsia="Calibri" w:cs="Trebuchet MS"/>
          <w:iCs w:val="0"/>
          <w:szCs w:val="24"/>
          <w:lang w:eastAsia="en-US"/>
        </w:rPr>
      </w:pPr>
      <w:r w:rsidRPr="003667FB">
        <w:rPr>
          <w:rFonts w:eastAsia="Calibri" w:cs="Trebuchet MS"/>
          <w:iCs w:val="0"/>
          <w:szCs w:val="24"/>
          <w:lang w:eastAsia="en-US"/>
        </w:rPr>
        <w:t xml:space="preserve">Por acuerdo del Consejo de Gobierno de la Universidad de León, de fecha </w:t>
      </w:r>
      <w:r w:rsidR="007636D7">
        <w:rPr>
          <w:rFonts w:eastAsia="Calibri" w:cs="Trebuchet MS"/>
          <w:iCs w:val="0"/>
          <w:szCs w:val="24"/>
          <w:lang w:eastAsia="en-US"/>
        </w:rPr>
        <w:t>de 25 de septiembre de 2012, se adoptó el Reglamento de las Enseñanzas Oficiales de Doctorado y del Título de Doctor de la Universidad de León</w:t>
      </w:r>
      <w:r w:rsidRPr="003667FB">
        <w:rPr>
          <w:rFonts w:eastAsia="Calibri" w:cs="Trebuchet MS"/>
          <w:iCs w:val="0"/>
          <w:szCs w:val="24"/>
          <w:lang w:eastAsia="en-US"/>
        </w:rPr>
        <w:t>,</w:t>
      </w:r>
      <w:r w:rsidR="007636D7">
        <w:rPr>
          <w:rFonts w:eastAsia="Calibri" w:cs="Trebuchet MS"/>
          <w:iCs w:val="0"/>
          <w:szCs w:val="24"/>
          <w:lang w:eastAsia="en-US"/>
        </w:rPr>
        <w:t xml:space="preserve"> mediante el que </w:t>
      </w:r>
      <w:r w:rsidR="002B37F1">
        <w:rPr>
          <w:rFonts w:eastAsia="Calibri" w:cs="Trebuchet MS"/>
          <w:iCs w:val="0"/>
          <w:szCs w:val="24"/>
          <w:lang w:eastAsia="en-US"/>
        </w:rPr>
        <w:t>trata de darse c</w:t>
      </w:r>
      <w:r w:rsidR="007636D7">
        <w:rPr>
          <w:rFonts w:eastAsia="Calibri" w:cs="Trebuchet MS"/>
          <w:iCs w:val="0"/>
          <w:szCs w:val="24"/>
          <w:lang w:eastAsia="en-US"/>
        </w:rPr>
        <w:t>umplimiento y se</w:t>
      </w:r>
      <w:r w:rsidR="002B37F1">
        <w:rPr>
          <w:rFonts w:eastAsia="Calibri" w:cs="Trebuchet MS"/>
          <w:iCs w:val="0"/>
          <w:szCs w:val="24"/>
          <w:lang w:eastAsia="en-US"/>
        </w:rPr>
        <w:t xml:space="preserve"> regulan numerosos aspectos fundamentales relativos a la organización del doctorado, entre los que se incluyen la definición de los programas de doctorado y la designación de las comisiones académicas de los mismos</w:t>
      </w:r>
      <w:r w:rsidR="007636D7">
        <w:rPr>
          <w:rFonts w:eastAsia="Calibri" w:cs="Trebuchet MS"/>
          <w:iCs w:val="0"/>
          <w:szCs w:val="24"/>
          <w:lang w:eastAsia="en-US"/>
        </w:rPr>
        <w:t>.</w:t>
      </w:r>
    </w:p>
    <w:p w14:paraId="4025B55A" w14:textId="58B423E6" w:rsidR="003667FB" w:rsidRPr="003667FB" w:rsidRDefault="003667FB" w:rsidP="003667FB">
      <w:pPr>
        <w:ind w:firstLine="708"/>
        <w:rPr>
          <w:rFonts w:eastAsia="Calibri" w:cs="Trebuchet MS"/>
          <w:iCs w:val="0"/>
          <w:szCs w:val="24"/>
          <w:lang w:eastAsia="en-US"/>
        </w:rPr>
      </w:pPr>
      <w:r w:rsidRPr="003667FB">
        <w:rPr>
          <w:rFonts w:eastAsia="Calibri" w:cs="Trebuchet MS"/>
          <w:iCs w:val="0"/>
          <w:szCs w:val="24"/>
          <w:lang w:eastAsia="en-US"/>
        </w:rPr>
        <w:t>La presente disposición del Consejo de Gobierno de la Universidad de León aprueba el Regl</w:t>
      </w:r>
      <w:r w:rsidR="002B37F1">
        <w:rPr>
          <w:rFonts w:eastAsia="Calibri" w:cs="Trebuchet MS"/>
          <w:iCs w:val="0"/>
          <w:szCs w:val="24"/>
          <w:lang w:eastAsia="en-US"/>
        </w:rPr>
        <w:t xml:space="preserve">amento de Régimen Interno de la Comisión Académica del programa doctorado </w:t>
      </w:r>
      <w:r w:rsidR="002B37F1" w:rsidRPr="002B37F1">
        <w:rPr>
          <w:rFonts w:eastAsia="Calibri" w:cs="Trebuchet MS"/>
          <w:iCs w:val="0"/>
          <w:szCs w:val="24"/>
          <w:highlight w:val="lightGray"/>
          <w:lang w:eastAsia="en-US"/>
        </w:rPr>
        <w:t>____________</w:t>
      </w:r>
      <w:r w:rsidR="002B37F1">
        <w:rPr>
          <w:rFonts w:eastAsia="Calibri" w:cs="Trebuchet MS"/>
          <w:iCs w:val="0"/>
          <w:szCs w:val="24"/>
          <w:lang w:eastAsia="en-US"/>
        </w:rPr>
        <w:t xml:space="preserve">  </w:t>
      </w:r>
      <w:r w:rsidR="008D50D8">
        <w:rPr>
          <w:rFonts w:eastAsia="Calibri" w:cs="Trebuchet MS"/>
          <w:iCs w:val="0"/>
          <w:szCs w:val="24"/>
          <w:lang w:eastAsia="en-US"/>
        </w:rPr>
        <w:t>que regula su composición, estructura, funciones, régimen de sus sesiones, y el régimen económico</w:t>
      </w:r>
      <w:r w:rsidRPr="003667FB">
        <w:rPr>
          <w:rFonts w:eastAsia="Calibri" w:cs="Trebuchet MS"/>
          <w:iCs w:val="0"/>
          <w:szCs w:val="24"/>
          <w:lang w:eastAsia="en-US"/>
        </w:rPr>
        <w:t>.</w:t>
      </w:r>
    </w:p>
    <w:p w14:paraId="01AB1657" w14:textId="77777777" w:rsidR="003667FB" w:rsidRDefault="003667FB" w:rsidP="006D457D">
      <w:pPr>
        <w:rPr>
          <w:rFonts w:eastAsia="Calibri"/>
          <w:lang w:eastAsia="en-US"/>
        </w:rPr>
      </w:pPr>
    </w:p>
    <w:p w14:paraId="6A72B7F7" w14:textId="77777777" w:rsidR="006D457D" w:rsidRPr="006D457D" w:rsidRDefault="006D457D" w:rsidP="006D457D">
      <w:pPr>
        <w:rPr>
          <w:rFonts w:eastAsia="Calibri"/>
          <w:lang w:eastAsia="en-US"/>
        </w:rPr>
      </w:pPr>
    </w:p>
    <w:p w14:paraId="4E086F1F" w14:textId="77777777" w:rsidR="006D457D" w:rsidRPr="006D457D" w:rsidRDefault="006D457D" w:rsidP="006D457D">
      <w:pPr>
        <w:pStyle w:val="Ttulo3"/>
        <w:rPr>
          <w:rFonts w:eastAsia="Calibri"/>
          <w:lang w:eastAsia="en-US"/>
        </w:rPr>
      </w:pPr>
      <w:bookmarkStart w:id="1" w:name="_Toc398736920"/>
      <w:r w:rsidRPr="006D457D">
        <w:rPr>
          <w:rFonts w:eastAsia="Calibri"/>
          <w:lang w:eastAsia="en-US"/>
        </w:rPr>
        <w:t>Artículo 1. Objeto</w:t>
      </w:r>
      <w:bookmarkEnd w:id="1"/>
      <w:r w:rsidRPr="006D457D">
        <w:rPr>
          <w:rFonts w:eastAsia="Calibri"/>
          <w:lang w:eastAsia="en-US"/>
        </w:rPr>
        <w:t xml:space="preserve"> </w:t>
      </w:r>
    </w:p>
    <w:p w14:paraId="349BE3C9" w14:textId="77777777" w:rsidR="006D457D" w:rsidRPr="006D457D" w:rsidRDefault="006D457D" w:rsidP="006D457D">
      <w:pPr>
        <w:rPr>
          <w:rFonts w:eastAsia="Calibri"/>
          <w:lang w:eastAsia="en-US"/>
        </w:rPr>
      </w:pPr>
    </w:p>
    <w:p w14:paraId="2199D702" w14:textId="61F3C0D8" w:rsidR="006D457D" w:rsidRPr="006D457D" w:rsidRDefault="00BF04FB" w:rsidP="006D457D">
      <w:pPr>
        <w:rPr>
          <w:rFonts w:eastAsia="Calibri"/>
          <w:lang w:eastAsia="en-US"/>
        </w:rPr>
      </w:pPr>
      <w:r>
        <w:rPr>
          <w:rFonts w:eastAsia="Calibri"/>
          <w:lang w:eastAsia="en-US"/>
        </w:rPr>
        <w:t>El presente</w:t>
      </w:r>
      <w:r w:rsidR="006D457D" w:rsidRPr="006D457D">
        <w:rPr>
          <w:rFonts w:eastAsia="Calibri"/>
          <w:lang w:eastAsia="en-US"/>
        </w:rPr>
        <w:t xml:space="preserve"> reglamento regula la estructura, organización y funcionamiento de la Comisión Académica</w:t>
      </w:r>
      <w:r w:rsidR="006D457D">
        <w:rPr>
          <w:rFonts w:eastAsia="Calibri"/>
          <w:lang w:eastAsia="en-US"/>
        </w:rPr>
        <w:t xml:space="preserve"> </w:t>
      </w:r>
      <w:r w:rsidR="006D457D" w:rsidRPr="006D457D">
        <w:rPr>
          <w:rFonts w:eastAsia="Calibri"/>
          <w:lang w:eastAsia="en-US"/>
        </w:rPr>
        <w:t>del Programa de doctorado de</w:t>
      </w:r>
      <w:r w:rsidR="00F93AE9">
        <w:rPr>
          <w:rFonts w:eastAsia="Calibri"/>
          <w:lang w:eastAsia="en-US"/>
        </w:rPr>
        <w:t xml:space="preserve"> </w:t>
      </w:r>
      <w:r w:rsidR="00F93AE9" w:rsidRPr="00F93AE9">
        <w:rPr>
          <w:rFonts w:eastAsia="Calibri"/>
          <w:highlight w:val="lightGray"/>
          <w:lang w:eastAsia="en-US"/>
        </w:rPr>
        <w:t>________</w:t>
      </w:r>
      <w:r w:rsidR="006D457D" w:rsidRPr="006D457D">
        <w:rPr>
          <w:rFonts w:eastAsia="Calibri"/>
          <w:lang w:eastAsia="en-US"/>
        </w:rPr>
        <w:t xml:space="preserve"> </w:t>
      </w:r>
      <w:proofErr w:type="spellStart"/>
      <w:r w:rsidR="006D457D" w:rsidRPr="006D457D">
        <w:rPr>
          <w:rFonts w:eastAsia="Calibri"/>
          <w:lang w:eastAsia="en-US"/>
        </w:rPr>
        <w:t>de</w:t>
      </w:r>
      <w:proofErr w:type="spellEnd"/>
      <w:r w:rsidR="006D457D" w:rsidRPr="006D457D">
        <w:rPr>
          <w:rFonts w:eastAsia="Calibri"/>
          <w:lang w:eastAsia="en-US"/>
        </w:rPr>
        <w:t xml:space="preserve"> acuerdo con </w:t>
      </w:r>
      <w:r w:rsidR="006D457D">
        <w:rPr>
          <w:rFonts w:eastAsia="Calibri"/>
          <w:lang w:eastAsia="en-US"/>
        </w:rPr>
        <w:t xml:space="preserve">lo </w:t>
      </w:r>
      <w:r w:rsidR="002D08DF">
        <w:rPr>
          <w:rFonts w:eastAsia="Calibri"/>
          <w:lang w:eastAsia="en-US"/>
        </w:rPr>
        <w:t>establecido</w:t>
      </w:r>
      <w:r w:rsidR="006D457D">
        <w:rPr>
          <w:rFonts w:eastAsia="Calibri"/>
          <w:lang w:eastAsia="en-US"/>
        </w:rPr>
        <w:t xml:space="preserve"> en el Reglamento de </w:t>
      </w:r>
      <w:r>
        <w:rPr>
          <w:rFonts w:eastAsia="Calibri"/>
          <w:lang w:eastAsia="en-US"/>
        </w:rPr>
        <w:t xml:space="preserve">las Enseñanzas Oficiales de Doctorado y del Título de Doctor de la Universidad de León </w:t>
      </w:r>
      <w:r w:rsidR="006D457D" w:rsidRPr="006D457D">
        <w:rPr>
          <w:rFonts w:eastAsia="Calibri"/>
          <w:lang w:eastAsia="en-US"/>
        </w:rPr>
        <w:t>y la</w:t>
      </w:r>
      <w:r w:rsidR="006D457D">
        <w:rPr>
          <w:rFonts w:eastAsia="Calibri"/>
          <w:lang w:eastAsia="en-US"/>
        </w:rPr>
        <w:t xml:space="preserve"> </w:t>
      </w:r>
      <w:r>
        <w:rPr>
          <w:rFonts w:eastAsia="Calibri"/>
          <w:lang w:eastAsia="en-US"/>
        </w:rPr>
        <w:t>legislación reguladora de las enseñanzas oficiales de doctorado</w:t>
      </w:r>
      <w:r w:rsidR="006D457D" w:rsidRPr="006D457D">
        <w:rPr>
          <w:rFonts w:eastAsia="Calibri"/>
          <w:lang w:eastAsia="en-US"/>
        </w:rPr>
        <w:t xml:space="preserve">. </w:t>
      </w:r>
    </w:p>
    <w:p w14:paraId="25DA3CFF" w14:textId="77777777" w:rsidR="006D457D" w:rsidRPr="006D457D" w:rsidRDefault="006D457D" w:rsidP="006D457D">
      <w:pPr>
        <w:rPr>
          <w:rFonts w:eastAsia="Calibri"/>
          <w:lang w:eastAsia="en-US"/>
        </w:rPr>
      </w:pPr>
    </w:p>
    <w:p w14:paraId="4062D13D" w14:textId="77777777" w:rsidR="006D457D" w:rsidRPr="006D457D" w:rsidRDefault="006D457D" w:rsidP="006D457D">
      <w:pPr>
        <w:pStyle w:val="Ttulo3"/>
        <w:rPr>
          <w:rFonts w:eastAsia="Calibri"/>
          <w:lang w:eastAsia="en-US"/>
        </w:rPr>
      </w:pPr>
      <w:bookmarkStart w:id="2" w:name="_Toc398736921"/>
      <w:r w:rsidRPr="006D457D">
        <w:rPr>
          <w:rFonts w:eastAsia="Calibri"/>
          <w:lang w:eastAsia="en-US"/>
        </w:rPr>
        <w:t>Artículo 2. Naturaleza</w:t>
      </w:r>
      <w:bookmarkEnd w:id="2"/>
      <w:r w:rsidRPr="006D457D">
        <w:rPr>
          <w:rFonts w:eastAsia="Calibri"/>
          <w:lang w:eastAsia="en-US"/>
        </w:rPr>
        <w:t xml:space="preserve"> </w:t>
      </w:r>
    </w:p>
    <w:p w14:paraId="2A01D965" w14:textId="77777777" w:rsidR="006D457D" w:rsidRPr="006D457D" w:rsidRDefault="006D457D" w:rsidP="006D457D">
      <w:pPr>
        <w:rPr>
          <w:rFonts w:eastAsia="Calibri"/>
          <w:lang w:eastAsia="en-US"/>
        </w:rPr>
      </w:pPr>
    </w:p>
    <w:p w14:paraId="14AFDB40" w14:textId="3C35A141" w:rsidR="0077340B" w:rsidRPr="006D457D" w:rsidRDefault="006D457D" w:rsidP="0077340B">
      <w:pPr>
        <w:rPr>
          <w:rFonts w:eastAsia="Calibri"/>
          <w:lang w:eastAsia="en-US"/>
        </w:rPr>
      </w:pPr>
      <w:r w:rsidRPr="006D457D">
        <w:rPr>
          <w:rFonts w:eastAsia="Calibri"/>
          <w:lang w:eastAsia="en-US"/>
        </w:rPr>
        <w:t xml:space="preserve">La Comisión Académica </w:t>
      </w:r>
      <w:r w:rsidR="0070397A">
        <w:rPr>
          <w:rFonts w:eastAsia="Calibri"/>
          <w:lang w:eastAsia="en-US"/>
        </w:rPr>
        <w:t xml:space="preserve">es </w:t>
      </w:r>
      <w:r w:rsidR="00C77DEB">
        <w:rPr>
          <w:rFonts w:eastAsia="Calibri"/>
          <w:lang w:eastAsia="en-US"/>
        </w:rPr>
        <w:t>el órgano</w:t>
      </w:r>
      <w:r w:rsidR="0070397A">
        <w:rPr>
          <w:rFonts w:eastAsia="Calibri"/>
          <w:lang w:eastAsia="en-US"/>
        </w:rPr>
        <w:t xml:space="preserve"> </w:t>
      </w:r>
      <w:r w:rsidR="00B56FC9">
        <w:rPr>
          <w:rFonts w:eastAsia="Calibri"/>
          <w:lang w:eastAsia="en-US"/>
        </w:rPr>
        <w:t>competente en la</w:t>
      </w:r>
      <w:r w:rsidR="0070397A">
        <w:rPr>
          <w:rFonts w:eastAsia="Calibri"/>
          <w:lang w:eastAsia="en-US"/>
        </w:rPr>
        <w:t xml:space="preserve"> organización, diseño y coordinaci</w:t>
      </w:r>
      <w:r w:rsidR="00F9658E">
        <w:rPr>
          <w:rFonts w:eastAsia="Calibri"/>
          <w:lang w:eastAsia="en-US"/>
        </w:rPr>
        <w:t>ón del Programa de d</w:t>
      </w:r>
      <w:r w:rsidR="0070397A">
        <w:rPr>
          <w:rFonts w:eastAsia="Calibri"/>
          <w:lang w:eastAsia="en-US"/>
        </w:rPr>
        <w:t xml:space="preserve">octorado. La Comisión Académica es la responsable </w:t>
      </w:r>
      <w:r w:rsidR="00BF04FB">
        <w:rPr>
          <w:rFonts w:eastAsia="Calibri"/>
          <w:lang w:eastAsia="en-US"/>
        </w:rPr>
        <w:t>de la dirección y gestión</w:t>
      </w:r>
      <w:r w:rsidR="00E2018C">
        <w:rPr>
          <w:rFonts w:eastAsia="Calibri"/>
          <w:lang w:eastAsia="en-US"/>
        </w:rPr>
        <w:t xml:space="preserve"> académica e investigadora del p</w:t>
      </w:r>
      <w:r w:rsidR="00BF04FB">
        <w:rPr>
          <w:rFonts w:eastAsia="Calibri"/>
          <w:lang w:eastAsia="en-US"/>
        </w:rPr>
        <w:t xml:space="preserve">rograma de </w:t>
      </w:r>
      <w:r w:rsidR="00F9658E">
        <w:rPr>
          <w:rFonts w:eastAsia="Calibri"/>
          <w:lang w:eastAsia="en-US"/>
        </w:rPr>
        <w:t>d</w:t>
      </w:r>
      <w:r w:rsidR="00BF04FB">
        <w:rPr>
          <w:rFonts w:eastAsia="Calibri"/>
          <w:lang w:eastAsia="en-US"/>
        </w:rPr>
        <w:t>octorado</w:t>
      </w:r>
      <w:r w:rsidR="0077340B">
        <w:rPr>
          <w:rFonts w:eastAsia="Calibri"/>
          <w:lang w:eastAsia="en-US"/>
        </w:rPr>
        <w:t>.</w:t>
      </w:r>
    </w:p>
    <w:p w14:paraId="6DD718FD" w14:textId="77777777" w:rsidR="006D457D" w:rsidRPr="006D457D" w:rsidRDefault="006D457D" w:rsidP="006D457D">
      <w:pPr>
        <w:rPr>
          <w:rFonts w:eastAsia="Calibri"/>
          <w:lang w:eastAsia="en-US"/>
        </w:rPr>
      </w:pPr>
    </w:p>
    <w:p w14:paraId="6FE69705" w14:textId="77777777" w:rsidR="006D457D" w:rsidRPr="006D457D" w:rsidRDefault="006D457D" w:rsidP="006D457D">
      <w:pPr>
        <w:pStyle w:val="Ttulo3"/>
        <w:rPr>
          <w:rFonts w:eastAsia="Calibri"/>
          <w:lang w:eastAsia="en-US"/>
        </w:rPr>
      </w:pPr>
      <w:bookmarkStart w:id="3" w:name="_Toc398736922"/>
      <w:r w:rsidRPr="006D457D">
        <w:rPr>
          <w:rFonts w:eastAsia="Calibri"/>
          <w:lang w:eastAsia="en-US"/>
        </w:rPr>
        <w:t>Artículo 3. Composición</w:t>
      </w:r>
      <w:bookmarkEnd w:id="3"/>
      <w:r w:rsidRPr="006D457D">
        <w:rPr>
          <w:rFonts w:eastAsia="Calibri"/>
          <w:lang w:eastAsia="en-US"/>
        </w:rPr>
        <w:t xml:space="preserve"> </w:t>
      </w:r>
    </w:p>
    <w:p w14:paraId="7C3C976B" w14:textId="77777777" w:rsidR="006D457D" w:rsidRPr="006D457D" w:rsidRDefault="006D457D" w:rsidP="006D457D">
      <w:pPr>
        <w:rPr>
          <w:rFonts w:eastAsia="Calibri"/>
          <w:lang w:eastAsia="en-US"/>
        </w:rPr>
      </w:pPr>
    </w:p>
    <w:p w14:paraId="6D916AB9" w14:textId="6D5BAD55" w:rsidR="006D457D" w:rsidRPr="00492DA3" w:rsidRDefault="006D457D" w:rsidP="0010576F">
      <w:pPr>
        <w:pStyle w:val="Prrafodelista"/>
        <w:numPr>
          <w:ilvl w:val="0"/>
          <w:numId w:val="12"/>
        </w:numPr>
        <w:rPr>
          <w:rFonts w:eastAsia="Calibri"/>
          <w:lang w:eastAsia="en-US"/>
        </w:rPr>
      </w:pPr>
      <w:r w:rsidRPr="00492DA3">
        <w:rPr>
          <w:rFonts w:eastAsia="Calibri"/>
          <w:lang w:eastAsia="en-US"/>
        </w:rPr>
        <w:t>La Comisión Académica est</w:t>
      </w:r>
      <w:r w:rsidR="00BF04FB" w:rsidRPr="00492DA3">
        <w:rPr>
          <w:rFonts w:eastAsia="Calibri"/>
          <w:lang w:eastAsia="en-US"/>
        </w:rPr>
        <w:t>ará</w:t>
      </w:r>
      <w:r w:rsidRPr="00492DA3">
        <w:rPr>
          <w:rFonts w:eastAsia="Calibri"/>
          <w:lang w:eastAsia="en-US"/>
        </w:rPr>
        <w:t xml:space="preserve"> formada por </w:t>
      </w:r>
      <w:r w:rsidR="00BF04FB" w:rsidRPr="00492DA3">
        <w:rPr>
          <w:rFonts w:eastAsia="Calibri"/>
          <w:lang w:eastAsia="en-US"/>
        </w:rPr>
        <w:t>un mínimo de 5 y un máximo de 9</w:t>
      </w:r>
      <w:r w:rsidR="00853ED8" w:rsidRPr="00492DA3">
        <w:rPr>
          <w:rFonts w:eastAsia="Calibri"/>
          <w:lang w:eastAsia="en-US"/>
        </w:rPr>
        <w:t xml:space="preserve"> miembros,</w:t>
      </w:r>
      <w:r w:rsidR="00BF04FB" w:rsidRPr="00492DA3">
        <w:rPr>
          <w:rFonts w:eastAsia="Calibri"/>
          <w:lang w:eastAsia="en-US"/>
        </w:rPr>
        <w:t xml:space="preserve"> </w:t>
      </w:r>
      <w:r w:rsidR="00767D24" w:rsidRPr="00492DA3">
        <w:rPr>
          <w:rFonts w:eastAsia="Calibri"/>
          <w:lang w:eastAsia="en-US"/>
        </w:rPr>
        <w:t xml:space="preserve">entre los que se computará el </w:t>
      </w:r>
      <w:r w:rsidR="00C0682C" w:rsidRPr="00492DA3">
        <w:rPr>
          <w:rFonts w:eastAsia="Calibri"/>
          <w:lang w:eastAsia="en-US"/>
        </w:rPr>
        <w:t>Coordinador</w:t>
      </w:r>
      <w:r w:rsidR="00767D24" w:rsidRPr="00492DA3">
        <w:rPr>
          <w:rFonts w:eastAsia="Calibri"/>
          <w:lang w:eastAsia="en-US"/>
        </w:rPr>
        <w:t xml:space="preserve"> del Programa, que la preside, </w:t>
      </w:r>
      <w:r w:rsidR="00FF58F4" w:rsidRPr="00492DA3">
        <w:rPr>
          <w:rFonts w:eastAsia="Calibri"/>
          <w:lang w:eastAsia="en-US"/>
        </w:rPr>
        <w:t xml:space="preserve">y </w:t>
      </w:r>
      <w:r w:rsidR="00BF04FB" w:rsidRPr="00492DA3">
        <w:rPr>
          <w:rFonts w:eastAsia="Calibri"/>
          <w:lang w:eastAsia="en-US"/>
        </w:rPr>
        <w:t>representantes de las líneas de investigación, pudiendo un miembro de la Comisión representar a varias líneas</w:t>
      </w:r>
      <w:r w:rsidR="00F93AE9" w:rsidRPr="00492DA3">
        <w:rPr>
          <w:rFonts w:eastAsia="Calibri"/>
          <w:lang w:eastAsia="en-US"/>
        </w:rPr>
        <w:t>.</w:t>
      </w:r>
    </w:p>
    <w:p w14:paraId="243189E6" w14:textId="1C6019E9" w:rsidR="006D457D" w:rsidRPr="00492DA3" w:rsidRDefault="006D457D" w:rsidP="0010576F">
      <w:pPr>
        <w:pStyle w:val="Prrafodelista"/>
        <w:numPr>
          <w:ilvl w:val="0"/>
          <w:numId w:val="12"/>
        </w:numPr>
        <w:rPr>
          <w:rFonts w:eastAsia="Calibri"/>
          <w:lang w:eastAsia="en-US"/>
        </w:rPr>
      </w:pPr>
      <w:r w:rsidRPr="00492DA3">
        <w:rPr>
          <w:rFonts w:eastAsia="Calibri"/>
          <w:lang w:eastAsia="en-US"/>
        </w:rPr>
        <w:t>Los miembros de la Comisión Académica debe</w:t>
      </w:r>
      <w:r w:rsidR="00220414" w:rsidRPr="00492DA3">
        <w:rPr>
          <w:rFonts w:eastAsia="Calibri"/>
          <w:lang w:eastAsia="en-US"/>
        </w:rPr>
        <w:t>rá</w:t>
      </w:r>
      <w:r w:rsidR="007615DE" w:rsidRPr="00492DA3">
        <w:rPr>
          <w:rFonts w:eastAsia="Calibri"/>
          <w:lang w:eastAsia="en-US"/>
        </w:rPr>
        <w:t>n ser investigadores relevantes que hayan dirigido</w:t>
      </w:r>
      <w:r w:rsidRPr="00492DA3">
        <w:rPr>
          <w:rFonts w:eastAsia="Calibri"/>
          <w:lang w:eastAsia="en-US"/>
        </w:rPr>
        <w:t xml:space="preserve">, como mínimo, </w:t>
      </w:r>
      <w:r w:rsidR="007615DE" w:rsidRPr="00492DA3">
        <w:rPr>
          <w:rFonts w:eastAsia="Calibri"/>
          <w:lang w:eastAsia="en-US"/>
        </w:rPr>
        <w:t>dos</w:t>
      </w:r>
      <w:r w:rsidRPr="00492DA3">
        <w:rPr>
          <w:rFonts w:eastAsia="Calibri"/>
          <w:lang w:eastAsia="en-US"/>
        </w:rPr>
        <w:t xml:space="preserve"> tesis doctoral</w:t>
      </w:r>
      <w:r w:rsidR="007615DE" w:rsidRPr="00492DA3">
        <w:rPr>
          <w:rFonts w:eastAsia="Calibri"/>
          <w:lang w:eastAsia="en-US"/>
        </w:rPr>
        <w:t>es</w:t>
      </w:r>
      <w:r w:rsidRPr="00492DA3">
        <w:rPr>
          <w:rFonts w:eastAsia="Calibri"/>
          <w:lang w:eastAsia="en-US"/>
        </w:rPr>
        <w:t xml:space="preserve">, y </w:t>
      </w:r>
      <w:r w:rsidR="007615DE" w:rsidRPr="00492DA3">
        <w:rPr>
          <w:rFonts w:eastAsia="Calibri"/>
          <w:lang w:eastAsia="en-US"/>
        </w:rPr>
        <w:t>justifi</w:t>
      </w:r>
      <w:r w:rsidR="006A715C" w:rsidRPr="00492DA3">
        <w:rPr>
          <w:rFonts w:eastAsia="Calibri"/>
          <w:lang w:eastAsia="en-US"/>
        </w:rPr>
        <w:t>quen</w:t>
      </w:r>
      <w:r w:rsidR="007615DE" w:rsidRPr="00492DA3">
        <w:rPr>
          <w:rFonts w:eastAsia="Calibri"/>
          <w:lang w:eastAsia="en-US"/>
        </w:rPr>
        <w:t xml:space="preserve">  la posesión de al menos dos períodos de actividad investigadora reconocidos de acuerdo con las previsiones del Real Decreto 1086/1989, de 28 de agosto, de retribuciones del profesorado universitario. En el caso de que dicho investigador ocupe una posición en la que no resulte de aplicación el citado criterio de evaluación, deberá acreditar méritos equiparables a los señalados.</w:t>
      </w:r>
    </w:p>
    <w:p w14:paraId="65E49D16" w14:textId="1C0D767C" w:rsidR="00767D24" w:rsidRPr="00492DA3" w:rsidRDefault="00767D24" w:rsidP="0010576F">
      <w:pPr>
        <w:pStyle w:val="Prrafodelista"/>
        <w:numPr>
          <w:ilvl w:val="0"/>
          <w:numId w:val="12"/>
        </w:numPr>
        <w:rPr>
          <w:rFonts w:eastAsia="Calibri"/>
          <w:lang w:eastAsia="en-US"/>
        </w:rPr>
      </w:pPr>
      <w:r w:rsidRPr="00492DA3">
        <w:rPr>
          <w:rFonts w:eastAsia="Calibri"/>
          <w:lang w:eastAsia="en-US"/>
        </w:rPr>
        <w:t xml:space="preserve">La Comisión Académica </w:t>
      </w:r>
      <w:r w:rsidR="00FF58F4" w:rsidRPr="00492DA3">
        <w:rPr>
          <w:rFonts w:eastAsia="Calibri"/>
          <w:lang w:eastAsia="en-US"/>
        </w:rPr>
        <w:t>será</w:t>
      </w:r>
      <w:r w:rsidRPr="00492DA3">
        <w:rPr>
          <w:rFonts w:eastAsia="Calibri"/>
          <w:lang w:eastAsia="en-US"/>
        </w:rPr>
        <w:t xml:space="preserve"> propuesta por el </w:t>
      </w:r>
      <w:r w:rsidR="00C0682C" w:rsidRPr="00492DA3">
        <w:rPr>
          <w:rFonts w:eastAsia="Calibri"/>
          <w:lang w:eastAsia="en-US"/>
        </w:rPr>
        <w:t>Coordinador</w:t>
      </w:r>
      <w:r w:rsidRPr="00492DA3">
        <w:rPr>
          <w:rFonts w:eastAsia="Calibri"/>
          <w:lang w:eastAsia="en-US"/>
        </w:rPr>
        <w:t xml:space="preserve"> del Programa y deberá ser aprobada por el Comité de Dirección del Centro de Posgrado o de la Escuela de Doctorado, según corresponda. </w:t>
      </w:r>
    </w:p>
    <w:p w14:paraId="1698750C" w14:textId="71123A8E" w:rsidR="006D457D" w:rsidRPr="00492DA3" w:rsidRDefault="006D457D" w:rsidP="0010576F">
      <w:pPr>
        <w:pStyle w:val="Prrafodelista"/>
        <w:numPr>
          <w:ilvl w:val="0"/>
          <w:numId w:val="12"/>
        </w:numPr>
        <w:rPr>
          <w:rFonts w:eastAsia="Calibri"/>
          <w:lang w:eastAsia="en-US"/>
        </w:rPr>
      </w:pPr>
      <w:r w:rsidRPr="00492DA3">
        <w:rPr>
          <w:rFonts w:eastAsia="Calibri"/>
          <w:lang w:eastAsia="en-US"/>
        </w:rPr>
        <w:t xml:space="preserve">Los miembros de la Comisión Académica </w:t>
      </w:r>
      <w:r w:rsidR="007615DE" w:rsidRPr="00492DA3">
        <w:rPr>
          <w:rFonts w:eastAsia="Calibri"/>
          <w:lang w:eastAsia="en-US"/>
        </w:rPr>
        <w:t>lo serán</w:t>
      </w:r>
      <w:r w:rsidRPr="00492DA3">
        <w:rPr>
          <w:rFonts w:eastAsia="Calibri"/>
          <w:lang w:eastAsia="en-US"/>
        </w:rPr>
        <w:t xml:space="preserve"> por un período de 4 años, </w:t>
      </w:r>
      <w:r w:rsidR="007615DE" w:rsidRPr="00492DA3">
        <w:rPr>
          <w:rFonts w:eastAsia="Calibri"/>
          <w:lang w:eastAsia="en-US"/>
        </w:rPr>
        <w:t>renovable por períodos de 4 años</w:t>
      </w:r>
      <w:r w:rsidRPr="00492DA3">
        <w:rPr>
          <w:rFonts w:eastAsia="Calibri"/>
          <w:lang w:eastAsia="en-US"/>
        </w:rPr>
        <w:t xml:space="preserve">. </w:t>
      </w:r>
    </w:p>
    <w:p w14:paraId="37742C84" w14:textId="495EA8DB" w:rsidR="004235F9" w:rsidRPr="00C07F17" w:rsidRDefault="004235F9" w:rsidP="001400C0">
      <w:pPr>
        <w:ind w:firstLine="0"/>
        <w:rPr>
          <w:rFonts w:eastAsia="Calibri"/>
          <w:color w:val="FF0000"/>
          <w:lang w:eastAsia="en-US"/>
        </w:rPr>
      </w:pPr>
    </w:p>
    <w:p w14:paraId="2A150BEE" w14:textId="77777777" w:rsidR="006D457D" w:rsidRPr="006D457D" w:rsidRDefault="006D457D" w:rsidP="006D457D">
      <w:pPr>
        <w:pStyle w:val="Ttulo3"/>
        <w:rPr>
          <w:rFonts w:eastAsia="Calibri"/>
          <w:lang w:eastAsia="en-US"/>
        </w:rPr>
      </w:pPr>
      <w:bookmarkStart w:id="4" w:name="_Toc398736923"/>
      <w:r w:rsidRPr="006D457D">
        <w:rPr>
          <w:rFonts w:eastAsia="Calibri"/>
          <w:lang w:eastAsia="en-US"/>
        </w:rPr>
        <w:t>Artículo 4. Órganos</w:t>
      </w:r>
      <w:bookmarkEnd w:id="4"/>
      <w:r w:rsidRPr="006D457D">
        <w:rPr>
          <w:rFonts w:eastAsia="Calibri"/>
          <w:lang w:eastAsia="en-US"/>
        </w:rPr>
        <w:t xml:space="preserve"> </w:t>
      </w:r>
    </w:p>
    <w:p w14:paraId="04777884" w14:textId="77777777" w:rsidR="006D457D" w:rsidRPr="006D457D" w:rsidRDefault="006D457D" w:rsidP="006D457D">
      <w:pPr>
        <w:rPr>
          <w:rFonts w:eastAsia="Calibri"/>
          <w:lang w:eastAsia="en-US"/>
        </w:rPr>
      </w:pPr>
    </w:p>
    <w:p w14:paraId="0371ED14" w14:textId="2F5335D1" w:rsidR="006D457D" w:rsidRPr="006D457D" w:rsidRDefault="00142EDE" w:rsidP="006D457D">
      <w:pPr>
        <w:rPr>
          <w:rFonts w:eastAsia="Calibri"/>
          <w:lang w:eastAsia="en-US"/>
        </w:rPr>
      </w:pPr>
      <w:r>
        <w:rPr>
          <w:rFonts w:eastAsia="Calibri"/>
          <w:lang w:eastAsia="en-US"/>
        </w:rPr>
        <w:t>L</w:t>
      </w:r>
      <w:r w:rsidR="001F6992">
        <w:rPr>
          <w:rFonts w:eastAsia="Calibri"/>
          <w:lang w:eastAsia="en-US"/>
        </w:rPr>
        <w:t>a</w:t>
      </w:r>
      <w:r w:rsidR="006D457D" w:rsidRPr="006D457D">
        <w:rPr>
          <w:rFonts w:eastAsia="Calibri"/>
          <w:lang w:eastAsia="en-US"/>
        </w:rPr>
        <w:t xml:space="preserve"> Comisi</w:t>
      </w:r>
      <w:r w:rsidR="006A715C">
        <w:rPr>
          <w:rFonts w:eastAsia="Calibri"/>
          <w:lang w:eastAsia="en-US"/>
        </w:rPr>
        <w:t>ón Académica</w:t>
      </w:r>
      <w:r w:rsidR="00EF3782">
        <w:rPr>
          <w:rFonts w:eastAsia="Calibri"/>
          <w:lang w:eastAsia="en-US"/>
        </w:rPr>
        <w:t xml:space="preserve"> del Programa de Doctorado</w:t>
      </w:r>
      <w:r>
        <w:rPr>
          <w:rFonts w:eastAsia="Calibri"/>
          <w:lang w:eastAsia="en-US"/>
        </w:rPr>
        <w:t xml:space="preserve"> s</w:t>
      </w:r>
      <w:r w:rsidR="001F6992">
        <w:rPr>
          <w:rFonts w:eastAsia="Calibri"/>
          <w:lang w:eastAsia="en-US"/>
        </w:rPr>
        <w:t xml:space="preserve">e encuentra integrada por </w:t>
      </w:r>
      <w:r w:rsidR="006A715C">
        <w:rPr>
          <w:rFonts w:eastAsia="Calibri"/>
          <w:lang w:eastAsia="en-US"/>
        </w:rPr>
        <w:t xml:space="preserve">el </w:t>
      </w:r>
      <w:r w:rsidR="00E2018C">
        <w:rPr>
          <w:rFonts w:eastAsia="Calibri"/>
          <w:lang w:eastAsia="en-US"/>
        </w:rPr>
        <w:t>p</w:t>
      </w:r>
      <w:r w:rsidR="006A715C">
        <w:rPr>
          <w:rFonts w:eastAsia="Calibri"/>
          <w:lang w:eastAsia="en-US"/>
        </w:rPr>
        <w:t>leno</w:t>
      </w:r>
      <w:r w:rsidR="006D457D" w:rsidRPr="006D457D">
        <w:rPr>
          <w:rFonts w:eastAsia="Calibri"/>
          <w:lang w:eastAsia="en-US"/>
        </w:rPr>
        <w:t xml:space="preserve">, el </w:t>
      </w:r>
      <w:r w:rsidR="00C0682C">
        <w:rPr>
          <w:rFonts w:eastAsia="Calibri"/>
          <w:lang w:eastAsia="en-US"/>
        </w:rPr>
        <w:t>Coordinador</w:t>
      </w:r>
      <w:r w:rsidR="00E2018C">
        <w:rPr>
          <w:rFonts w:eastAsia="Calibri"/>
          <w:lang w:eastAsia="en-US"/>
        </w:rPr>
        <w:t xml:space="preserve"> y el </w:t>
      </w:r>
      <w:r w:rsidR="00C0682C">
        <w:rPr>
          <w:rFonts w:eastAsia="Calibri"/>
          <w:lang w:eastAsia="en-US"/>
        </w:rPr>
        <w:t>Secretario</w:t>
      </w:r>
      <w:r w:rsidR="006D457D" w:rsidRPr="006D457D">
        <w:rPr>
          <w:rFonts w:eastAsia="Calibri"/>
          <w:lang w:eastAsia="en-US"/>
        </w:rPr>
        <w:t xml:space="preserve">. </w:t>
      </w:r>
    </w:p>
    <w:p w14:paraId="44A0D6FB" w14:textId="77777777" w:rsidR="006D457D" w:rsidRPr="006D457D" w:rsidRDefault="006D457D" w:rsidP="006D457D">
      <w:pPr>
        <w:rPr>
          <w:rFonts w:eastAsia="Calibri"/>
          <w:lang w:eastAsia="en-US"/>
        </w:rPr>
      </w:pPr>
    </w:p>
    <w:p w14:paraId="6964364B" w14:textId="581AB8A7" w:rsidR="006D457D" w:rsidRPr="006D457D" w:rsidRDefault="006D457D" w:rsidP="006D457D">
      <w:pPr>
        <w:pStyle w:val="Ttulo3"/>
        <w:rPr>
          <w:rFonts w:eastAsia="Calibri"/>
          <w:lang w:eastAsia="en-US"/>
        </w:rPr>
      </w:pPr>
      <w:bookmarkStart w:id="5" w:name="_Toc398736924"/>
      <w:r w:rsidRPr="006D457D">
        <w:rPr>
          <w:rFonts w:eastAsia="Calibri"/>
          <w:lang w:eastAsia="en-US"/>
        </w:rPr>
        <w:lastRenderedPageBreak/>
        <w:t xml:space="preserve">Artículo 5. El </w:t>
      </w:r>
      <w:r w:rsidR="00E2018C">
        <w:rPr>
          <w:rFonts w:eastAsia="Calibri"/>
          <w:lang w:eastAsia="en-US"/>
        </w:rPr>
        <w:t>p</w:t>
      </w:r>
      <w:r w:rsidRPr="006D457D">
        <w:rPr>
          <w:rFonts w:eastAsia="Calibri"/>
          <w:lang w:eastAsia="en-US"/>
        </w:rPr>
        <w:t>leno</w:t>
      </w:r>
      <w:r w:rsidR="00142EDE">
        <w:rPr>
          <w:rFonts w:eastAsia="Calibri"/>
          <w:lang w:eastAsia="en-US"/>
        </w:rPr>
        <w:t xml:space="preserve"> de la Comisión Académica</w:t>
      </w:r>
      <w:bookmarkEnd w:id="5"/>
      <w:r w:rsidRPr="006D457D">
        <w:rPr>
          <w:rFonts w:eastAsia="Calibri"/>
          <w:lang w:eastAsia="en-US"/>
        </w:rPr>
        <w:t xml:space="preserve"> </w:t>
      </w:r>
    </w:p>
    <w:p w14:paraId="4483D6A7" w14:textId="77777777" w:rsidR="006D457D" w:rsidRPr="006D457D" w:rsidRDefault="006D457D" w:rsidP="006D457D">
      <w:pPr>
        <w:rPr>
          <w:rFonts w:eastAsia="Calibri"/>
          <w:lang w:eastAsia="en-US"/>
        </w:rPr>
      </w:pPr>
    </w:p>
    <w:p w14:paraId="6292482A" w14:textId="4F80A5FC" w:rsidR="006D457D" w:rsidRPr="006D457D" w:rsidRDefault="006D457D" w:rsidP="0010576F">
      <w:pPr>
        <w:pStyle w:val="Prrafodelista"/>
        <w:numPr>
          <w:ilvl w:val="0"/>
          <w:numId w:val="13"/>
        </w:numPr>
        <w:rPr>
          <w:rFonts w:eastAsia="Calibri"/>
          <w:lang w:eastAsia="en-US"/>
        </w:rPr>
      </w:pPr>
      <w:r w:rsidRPr="006D457D">
        <w:rPr>
          <w:rFonts w:eastAsia="Calibri"/>
          <w:lang w:eastAsia="en-US"/>
        </w:rPr>
        <w:t>Corresponden a</w:t>
      </w:r>
      <w:r w:rsidR="000E6198">
        <w:rPr>
          <w:rFonts w:eastAsia="Calibri"/>
          <w:lang w:eastAsia="en-US"/>
        </w:rPr>
        <w:t xml:space="preserve">l </w:t>
      </w:r>
      <w:r w:rsidR="00E2018C">
        <w:rPr>
          <w:rFonts w:eastAsia="Calibri"/>
          <w:lang w:eastAsia="en-US"/>
        </w:rPr>
        <w:t>p</w:t>
      </w:r>
      <w:r w:rsidR="000E6198">
        <w:rPr>
          <w:rFonts w:eastAsia="Calibri"/>
          <w:lang w:eastAsia="en-US"/>
        </w:rPr>
        <w:t>leno</w:t>
      </w:r>
      <w:r w:rsidR="00301EAF">
        <w:rPr>
          <w:rFonts w:eastAsia="Calibri"/>
          <w:lang w:eastAsia="en-US"/>
        </w:rPr>
        <w:t xml:space="preserve"> de la </w:t>
      </w:r>
      <w:r w:rsidRPr="006D457D">
        <w:rPr>
          <w:rFonts w:eastAsia="Calibri"/>
          <w:lang w:eastAsia="en-US"/>
        </w:rPr>
        <w:t xml:space="preserve">Comisión Académica las siguientes funciones: </w:t>
      </w:r>
    </w:p>
    <w:p w14:paraId="580AF799" w14:textId="4625FF03"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 xml:space="preserve">Asistir al </w:t>
      </w:r>
      <w:r w:rsidR="00C0682C" w:rsidRPr="00F65647">
        <w:rPr>
          <w:rFonts w:eastAsia="Calibri"/>
          <w:lang w:eastAsia="en-US"/>
        </w:rPr>
        <w:t>Coordinador</w:t>
      </w:r>
      <w:r w:rsidRPr="00F65647">
        <w:rPr>
          <w:rFonts w:eastAsia="Calibri"/>
          <w:lang w:eastAsia="en-US"/>
        </w:rPr>
        <w:t xml:space="preserve"> en las materias competencia de la Comisión.</w:t>
      </w:r>
    </w:p>
    <w:p w14:paraId="37C98558" w14:textId="5335B3C1"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Elaborar el reglamento de régimen interno de acuerdo con las normas y criterios establecidos por el Comité de Dirección del Centro de Posgrado o de la Escuela de Doctorado, según corresponda.</w:t>
      </w:r>
    </w:p>
    <w:p w14:paraId="490D55DD" w14:textId="6B397ECC"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Establecer los requisitos y criterios de permanencia de las líneas de investigación del programa.</w:t>
      </w:r>
    </w:p>
    <w:p w14:paraId="1FA3D169" w14:textId="75ED0553"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Establecer, en su caso, los requisitos y criterios adicionales para la adscripción de los profesores al programa de doctorado.</w:t>
      </w:r>
    </w:p>
    <w:p w14:paraId="65520C42" w14:textId="4B364A68"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Realizar los procesos de seguimiento anual del programa de doctorado según el procedimiento establecido por la Oficina de Calidad y Acreditación de la Universidad de León.</w:t>
      </w:r>
    </w:p>
    <w:p w14:paraId="2B83EC77" w14:textId="5506BBD1"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Elaborar la memoria para la renovación de la acreditación del programa de doctorado, de acuerdo con la normativa vigente relativa al seguimiento de los títulos inscritos en el Registro de Universidades, Centros y Títulos.</w:t>
      </w:r>
    </w:p>
    <w:p w14:paraId="1C047009" w14:textId="31527978" w:rsidR="009C61A1" w:rsidRPr="00F65647" w:rsidRDefault="009C61A1"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Presentar las propuestas de modificación o extinción del programa de doctorado y elaborar las correspondientes memorias justificativas.</w:t>
      </w:r>
    </w:p>
    <w:p w14:paraId="7F1349F3" w14:textId="248BFD4C"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Establecer, en su caso, requisitos y criterios adicionales para la selección y admisión de los estudiantes al programa de doctorado.</w:t>
      </w:r>
    </w:p>
    <w:p w14:paraId="5030E7E3" w14:textId="766E0BC1" w:rsidR="009C61A1" w:rsidRPr="00F65647" w:rsidRDefault="009C61A1"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Resolver las solicitudes de admisión presentadas al programa de doctorado.</w:t>
      </w:r>
    </w:p>
    <w:p w14:paraId="2208DC60" w14:textId="27775470"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Proponer la decisión sobre los cambios de programa solicitados por los doctorandos.</w:t>
      </w:r>
    </w:p>
    <w:p w14:paraId="48FB1455" w14:textId="60EAB82F"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Asignar un tutor a cada estudiante.</w:t>
      </w:r>
    </w:p>
    <w:p w14:paraId="6347E954" w14:textId="571DC2A3"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Asignar el director o directores de la tesis doctoral atendiendo al número de tesis que los miembros académicos están dirigiendo, así como los resultados científicos de tesis dirigidas con anterioridad, en su caso. La Comisión Académica podrá establecer un número máximo de tesis que pueden ser dirigidas de forma simultánea por un miembro académico del programa.</w:t>
      </w:r>
    </w:p>
    <w:p w14:paraId="214E2A10" w14:textId="630F68F2" w:rsidR="00623CC3" w:rsidRPr="00F65647" w:rsidRDefault="00623CC3"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Autorizar la codirección de tesis doctorales y revocar dicha autorización en el caso de que no beneficie al desarrollo de la tesis.</w:t>
      </w:r>
    </w:p>
    <w:p w14:paraId="58CF1D4C" w14:textId="7DC66B4E"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Asignar, en su caso, un nuevo tutor o director de la tesis doctoral.</w:t>
      </w:r>
    </w:p>
    <w:p w14:paraId="65FA5A20" w14:textId="1F4D6A89" w:rsidR="00694297" w:rsidRPr="0020791D" w:rsidRDefault="00694297" w:rsidP="0020791D">
      <w:pPr>
        <w:tabs>
          <w:tab w:val="right" w:pos="786"/>
          <w:tab w:val="left" w:pos="851"/>
        </w:tabs>
        <w:ind w:left="1134" w:hanging="348"/>
        <w:rPr>
          <w:rFonts w:eastAsia="Calibri"/>
          <w:lang w:eastAsia="en-US"/>
        </w:rPr>
      </w:pPr>
      <w:r w:rsidRPr="0020791D">
        <w:rPr>
          <w:rFonts w:eastAsia="Calibri"/>
          <w:lang w:eastAsia="en-US"/>
        </w:rPr>
        <w:t>ñ)</w:t>
      </w:r>
      <w:r w:rsidRPr="0020791D">
        <w:rPr>
          <w:rFonts w:eastAsia="Calibri"/>
          <w:lang w:eastAsia="en-US"/>
        </w:rPr>
        <w:tab/>
        <w:t xml:space="preserve">Resolver las solicitudes de autorización de </w:t>
      </w:r>
      <w:proofErr w:type="spellStart"/>
      <w:r w:rsidRPr="0020791D">
        <w:rPr>
          <w:rFonts w:eastAsia="Calibri"/>
          <w:lang w:eastAsia="en-US"/>
        </w:rPr>
        <w:t>cotutela</w:t>
      </w:r>
      <w:proofErr w:type="spellEnd"/>
      <w:r w:rsidRPr="0020791D">
        <w:rPr>
          <w:rFonts w:eastAsia="Calibri"/>
          <w:lang w:eastAsia="en-US"/>
        </w:rPr>
        <w:t xml:space="preserve"> de tesis, en los casos que corresponda.</w:t>
      </w:r>
    </w:p>
    <w:p w14:paraId="1CA3C806" w14:textId="3C0D7768"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lastRenderedPageBreak/>
        <w:t>Regular y evaluar las actividades que deben figurar en el documento de actividades del doctorando, previo informe del tutor y el director de la tesis doctoral.</w:t>
      </w:r>
    </w:p>
    <w:p w14:paraId="523D58BC" w14:textId="66B0772E"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Evaluar el plan inicial y anual de investigación del doctorando. La evaluación positiva es un requisito para la continuación en el programa.</w:t>
      </w:r>
    </w:p>
    <w:p w14:paraId="1681F3E0" w14:textId="7F8A3BCD"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Evaluar nuevamente el plan de investigación en el plazo de seis meses, en el caso de que la evaluación hubiera resultado negativa.</w:t>
      </w:r>
    </w:p>
    <w:p w14:paraId="031CCDFC" w14:textId="315E5540" w:rsidR="00623CC3" w:rsidRPr="00F65647" w:rsidRDefault="00623CC3"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Autorizar la prórroga primera y segunda a los doctorandos a tiempo completo o a tiempo parcial que lo soliciten.</w:t>
      </w:r>
    </w:p>
    <w:p w14:paraId="25DCFE72" w14:textId="156C98E1" w:rsidR="00623CC3" w:rsidRPr="00F65647" w:rsidRDefault="00623CC3"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 xml:space="preserve">Informar </w:t>
      </w:r>
      <w:r w:rsidR="00EE5152" w:rsidRPr="00F65647">
        <w:rPr>
          <w:rFonts w:eastAsia="Calibri"/>
          <w:lang w:eastAsia="en-US"/>
        </w:rPr>
        <w:t xml:space="preserve">razonadamente </w:t>
      </w:r>
      <w:r w:rsidRPr="00F65647">
        <w:rPr>
          <w:rFonts w:eastAsia="Calibri"/>
          <w:lang w:eastAsia="en-US"/>
        </w:rPr>
        <w:t>las solicitudes de baja temporal en el programa de doctorado para su autorización por el Comité de Dirección de la Escuela de Doctorado o del Centro de Posgrado, según corresponda.</w:t>
      </w:r>
    </w:p>
    <w:p w14:paraId="41F34255" w14:textId="2E6088EC"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Autorizar el inicio de los trámites para la presentación de la tesis de un doctorando del programa.</w:t>
      </w:r>
    </w:p>
    <w:p w14:paraId="2C449E82" w14:textId="3D84AC78"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Proponer los miembros de los tribunales que evalúen las tesis doctorales para designación si procede por el Comité de Dirección del Centro de Posgrado o de la Escuela de Doctorado, según corresponda.</w:t>
      </w:r>
    </w:p>
    <w:p w14:paraId="5F819CB8" w14:textId="6873564E"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Resolver las peticiones y las situaciones extraordinarias en relación con la no publicidad del desarrollo y de los resultados de la tesis doctoral, y resolver los posibles conflictos que afecten al ámbito de la propiedad intelectual.</w:t>
      </w:r>
    </w:p>
    <w:p w14:paraId="0A66213A" w14:textId="6328A28F"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Promover la internacionalización del programa de doctorado.</w:t>
      </w:r>
    </w:p>
    <w:p w14:paraId="7E04E675" w14:textId="288B3CF3" w:rsidR="00694297" w:rsidRPr="00C07F17" w:rsidRDefault="00694297" w:rsidP="0010576F">
      <w:pPr>
        <w:pStyle w:val="Prrafodelista"/>
        <w:numPr>
          <w:ilvl w:val="0"/>
          <w:numId w:val="9"/>
        </w:numPr>
        <w:tabs>
          <w:tab w:val="right" w:pos="709"/>
          <w:tab w:val="left" w:pos="851"/>
        </w:tabs>
        <w:rPr>
          <w:rFonts w:eastAsia="Calibri"/>
          <w:lang w:eastAsia="en-US"/>
        </w:rPr>
      </w:pPr>
      <w:r w:rsidRPr="00C07F17">
        <w:rPr>
          <w:rFonts w:eastAsia="Calibri"/>
          <w:lang w:eastAsia="en-US"/>
        </w:rPr>
        <w:t>Proponer la realización de convenios con otras universidades e instituciones para el desarrollo del programa.</w:t>
      </w:r>
    </w:p>
    <w:p w14:paraId="77084E49" w14:textId="7188B4D0" w:rsidR="00F65647" w:rsidRPr="00C07F17" w:rsidRDefault="00F65647" w:rsidP="0010576F">
      <w:pPr>
        <w:pStyle w:val="Prrafodelista"/>
        <w:numPr>
          <w:ilvl w:val="0"/>
          <w:numId w:val="9"/>
        </w:numPr>
        <w:tabs>
          <w:tab w:val="right" w:pos="709"/>
          <w:tab w:val="left" w:pos="851"/>
        </w:tabs>
        <w:rPr>
          <w:rFonts w:eastAsia="Calibri"/>
          <w:lang w:eastAsia="en-US"/>
        </w:rPr>
      </w:pPr>
      <w:r w:rsidRPr="00C07F17">
        <w:rPr>
          <w:rFonts w:eastAsia="Calibri"/>
          <w:lang w:eastAsia="en-US"/>
        </w:rPr>
        <w:t>Gestionar los medios y recursos que tenga asignados, con las limitaciones legales que se establezcan.</w:t>
      </w:r>
    </w:p>
    <w:p w14:paraId="0B157482" w14:textId="08CF1476" w:rsidR="000079A4" w:rsidRPr="00F65647" w:rsidRDefault="000079A4" w:rsidP="0010576F">
      <w:pPr>
        <w:pStyle w:val="Prrafodelista"/>
        <w:numPr>
          <w:ilvl w:val="0"/>
          <w:numId w:val="9"/>
        </w:numPr>
        <w:tabs>
          <w:tab w:val="right" w:pos="709"/>
          <w:tab w:val="left" w:pos="851"/>
        </w:tabs>
        <w:rPr>
          <w:rFonts w:eastAsia="Calibri"/>
          <w:lang w:eastAsia="en-US"/>
        </w:rPr>
      </w:pPr>
      <w:r w:rsidRPr="00C07F17">
        <w:rPr>
          <w:rFonts w:eastAsia="Calibri"/>
          <w:lang w:eastAsia="en-US"/>
        </w:rPr>
        <w:t xml:space="preserve">Designar las subcomisiones que se estimen </w:t>
      </w:r>
      <w:r w:rsidRPr="00F65647">
        <w:rPr>
          <w:rFonts w:eastAsia="Calibri"/>
          <w:lang w:eastAsia="en-US"/>
        </w:rPr>
        <w:t>oportunas para el óptimo desarrollo del programa de doctorado. Las actividades y propuestas de estas subcomisiones deberán estar sujetas a la aprobación de la Comisión Académica.</w:t>
      </w:r>
    </w:p>
    <w:p w14:paraId="7A9CC6A2" w14:textId="6C061FF4" w:rsidR="000079A4" w:rsidRPr="00F65647" w:rsidRDefault="000079A4" w:rsidP="0010576F">
      <w:pPr>
        <w:pStyle w:val="Prrafodelista"/>
        <w:numPr>
          <w:ilvl w:val="0"/>
          <w:numId w:val="9"/>
        </w:numPr>
        <w:tabs>
          <w:tab w:val="right" w:pos="709"/>
          <w:tab w:val="left" w:pos="851"/>
        </w:tabs>
        <w:rPr>
          <w:rFonts w:eastAsia="Calibri"/>
          <w:lang w:eastAsia="en-US"/>
        </w:rPr>
      </w:pPr>
      <w:r w:rsidRPr="00F65647">
        <w:rPr>
          <w:rFonts w:eastAsia="Calibri"/>
          <w:lang w:eastAsia="en-US"/>
        </w:rPr>
        <w:t>Todas aquellas otras funciones que les asignen los órganos competentes</w:t>
      </w:r>
      <w:r w:rsidR="001400C0">
        <w:rPr>
          <w:rFonts w:eastAsia="Calibri"/>
          <w:lang w:eastAsia="en-US"/>
        </w:rPr>
        <w:t xml:space="preserve"> o la normativa aplicable</w:t>
      </w:r>
      <w:r w:rsidRPr="00F65647">
        <w:rPr>
          <w:rFonts w:eastAsia="Calibri"/>
          <w:lang w:eastAsia="en-US"/>
        </w:rPr>
        <w:t>.</w:t>
      </w:r>
    </w:p>
    <w:p w14:paraId="103D7DB4" w14:textId="632386BA" w:rsidR="006D457D" w:rsidRPr="006D457D" w:rsidRDefault="006D457D" w:rsidP="0010576F">
      <w:pPr>
        <w:pStyle w:val="Prrafodelista"/>
        <w:numPr>
          <w:ilvl w:val="0"/>
          <w:numId w:val="13"/>
        </w:numPr>
        <w:rPr>
          <w:rFonts w:eastAsia="Calibri"/>
          <w:lang w:eastAsia="en-US"/>
        </w:rPr>
      </w:pPr>
      <w:r w:rsidRPr="00DD457D">
        <w:rPr>
          <w:rFonts w:eastAsia="Calibri"/>
          <w:lang w:eastAsia="en-US"/>
        </w:rPr>
        <w:t xml:space="preserve">El pleno </w:t>
      </w:r>
      <w:r w:rsidR="00DD457D">
        <w:rPr>
          <w:rFonts w:eastAsia="Calibri"/>
          <w:lang w:eastAsia="en-US"/>
        </w:rPr>
        <w:t>podrá establecer</w:t>
      </w:r>
      <w:r w:rsidRPr="00DD457D">
        <w:rPr>
          <w:rFonts w:eastAsia="Calibri"/>
          <w:lang w:eastAsia="en-US"/>
        </w:rPr>
        <w:t xml:space="preserve"> una </w:t>
      </w:r>
      <w:r w:rsidR="00FF58F4">
        <w:rPr>
          <w:rFonts w:eastAsia="Calibri"/>
          <w:lang w:eastAsia="en-US"/>
        </w:rPr>
        <w:t>c</w:t>
      </w:r>
      <w:r w:rsidRPr="00DD457D">
        <w:rPr>
          <w:rFonts w:eastAsia="Calibri"/>
          <w:lang w:eastAsia="en-US"/>
        </w:rPr>
        <w:t xml:space="preserve">omisión </w:t>
      </w:r>
      <w:r w:rsidR="000B0032">
        <w:rPr>
          <w:rFonts w:eastAsia="Calibri"/>
          <w:lang w:eastAsia="en-US"/>
        </w:rPr>
        <w:t>en</w:t>
      </w:r>
      <w:r w:rsidRPr="00DD457D">
        <w:rPr>
          <w:rFonts w:eastAsia="Calibri"/>
          <w:lang w:eastAsia="en-US"/>
        </w:rPr>
        <w:t xml:space="preserve"> </w:t>
      </w:r>
      <w:r w:rsidR="00C0682C">
        <w:rPr>
          <w:rFonts w:eastAsia="Calibri"/>
          <w:lang w:eastAsia="en-US"/>
        </w:rPr>
        <w:t>la que podrán delegarse las funciones establecidas en este precepto a excepción de las contempladas en los apartados</w:t>
      </w:r>
      <w:r w:rsidR="000B0032">
        <w:rPr>
          <w:rFonts w:eastAsia="Calibri"/>
          <w:lang w:eastAsia="en-US"/>
        </w:rPr>
        <w:t xml:space="preserve"> </w:t>
      </w:r>
      <w:r w:rsidR="000B0032" w:rsidRPr="006D1A36">
        <w:rPr>
          <w:rFonts w:eastAsia="Calibri"/>
          <w:lang w:eastAsia="en-US"/>
        </w:rPr>
        <w:t xml:space="preserve">b), c), d), </w:t>
      </w:r>
      <w:r w:rsidR="006D1A36">
        <w:rPr>
          <w:rFonts w:eastAsia="Calibri"/>
          <w:lang w:eastAsia="en-US"/>
        </w:rPr>
        <w:t xml:space="preserve">f), </w:t>
      </w:r>
      <w:r w:rsidR="000B0032" w:rsidRPr="006D1A36">
        <w:rPr>
          <w:rFonts w:eastAsia="Calibri"/>
          <w:lang w:eastAsia="en-US"/>
        </w:rPr>
        <w:t xml:space="preserve">g), h) y </w:t>
      </w:r>
      <w:r w:rsidR="006D1A36">
        <w:rPr>
          <w:rFonts w:eastAsia="Calibri"/>
          <w:lang w:eastAsia="en-US"/>
        </w:rPr>
        <w:t>x</w:t>
      </w:r>
      <w:r w:rsidR="000B0032" w:rsidRPr="006D1A36">
        <w:rPr>
          <w:rFonts w:eastAsia="Calibri"/>
          <w:lang w:eastAsia="en-US"/>
        </w:rPr>
        <w:t>)</w:t>
      </w:r>
      <w:r w:rsidRPr="00DD457D">
        <w:rPr>
          <w:rFonts w:eastAsia="Calibri"/>
          <w:lang w:eastAsia="en-US"/>
        </w:rPr>
        <w:t>.</w:t>
      </w:r>
      <w:r w:rsidRPr="006D457D">
        <w:rPr>
          <w:rFonts w:eastAsia="Calibri"/>
          <w:lang w:eastAsia="en-US"/>
        </w:rPr>
        <w:t xml:space="preserve"> </w:t>
      </w:r>
    </w:p>
    <w:p w14:paraId="220C26E1" w14:textId="77777777" w:rsidR="006D457D" w:rsidRPr="006D457D" w:rsidRDefault="006D457D" w:rsidP="006D457D">
      <w:pPr>
        <w:rPr>
          <w:rFonts w:eastAsia="Calibri"/>
          <w:lang w:eastAsia="en-US"/>
        </w:rPr>
      </w:pPr>
    </w:p>
    <w:p w14:paraId="473C39F7" w14:textId="48EE2B70" w:rsidR="006D457D" w:rsidRPr="006D457D" w:rsidRDefault="006D457D" w:rsidP="008A5831">
      <w:pPr>
        <w:pStyle w:val="Ttulo3"/>
        <w:rPr>
          <w:rFonts w:eastAsia="Calibri"/>
          <w:lang w:eastAsia="en-US"/>
        </w:rPr>
      </w:pPr>
      <w:bookmarkStart w:id="6" w:name="_Toc398736925"/>
      <w:r w:rsidRPr="006D457D">
        <w:rPr>
          <w:rFonts w:eastAsia="Calibri"/>
          <w:lang w:eastAsia="en-US"/>
        </w:rPr>
        <w:t xml:space="preserve">Artículo 6. El </w:t>
      </w:r>
      <w:r w:rsidR="00C0682C">
        <w:rPr>
          <w:rFonts w:eastAsia="Calibri"/>
          <w:lang w:eastAsia="en-US"/>
        </w:rPr>
        <w:t>C</w:t>
      </w:r>
      <w:r w:rsidR="009930F1">
        <w:rPr>
          <w:rFonts w:eastAsia="Calibri"/>
          <w:lang w:eastAsia="en-US"/>
        </w:rPr>
        <w:t>oordinador</w:t>
      </w:r>
      <w:bookmarkEnd w:id="6"/>
      <w:r w:rsidRPr="006D457D">
        <w:rPr>
          <w:rFonts w:eastAsia="Calibri"/>
          <w:lang w:eastAsia="en-US"/>
        </w:rPr>
        <w:t xml:space="preserve"> </w:t>
      </w:r>
    </w:p>
    <w:p w14:paraId="6C88835B" w14:textId="77777777" w:rsidR="006D457D" w:rsidRPr="006D457D" w:rsidRDefault="006D457D" w:rsidP="006D457D">
      <w:pPr>
        <w:rPr>
          <w:rFonts w:eastAsia="Calibri"/>
          <w:lang w:eastAsia="en-US"/>
        </w:rPr>
      </w:pPr>
    </w:p>
    <w:p w14:paraId="404A32F6" w14:textId="31C98D30" w:rsidR="005431A8" w:rsidRDefault="006D457D" w:rsidP="0010576F">
      <w:pPr>
        <w:pStyle w:val="Prrafodelista"/>
        <w:numPr>
          <w:ilvl w:val="0"/>
          <w:numId w:val="14"/>
        </w:numPr>
        <w:rPr>
          <w:rFonts w:eastAsia="Calibri"/>
          <w:lang w:eastAsia="en-US"/>
        </w:rPr>
      </w:pPr>
      <w:r w:rsidRPr="006D457D">
        <w:rPr>
          <w:rFonts w:eastAsia="Calibri"/>
          <w:lang w:eastAsia="en-US"/>
        </w:rPr>
        <w:lastRenderedPageBreak/>
        <w:t xml:space="preserve">La presidencia de la Comisión Académica corresponde al </w:t>
      </w:r>
      <w:r w:rsidR="00C0682C">
        <w:rPr>
          <w:rFonts w:eastAsia="Calibri"/>
          <w:lang w:eastAsia="en-US"/>
        </w:rPr>
        <w:t>Coordinador</w:t>
      </w:r>
      <w:r w:rsidR="009930F1">
        <w:rPr>
          <w:rFonts w:eastAsia="Calibri"/>
          <w:lang w:eastAsia="en-US"/>
        </w:rPr>
        <w:t xml:space="preserve"> del p</w:t>
      </w:r>
      <w:r w:rsidRPr="006D457D">
        <w:rPr>
          <w:rFonts w:eastAsia="Calibri"/>
          <w:lang w:eastAsia="en-US"/>
        </w:rPr>
        <w:t>rograma de doctorado que se</w:t>
      </w:r>
      <w:r w:rsidR="009930F1">
        <w:rPr>
          <w:rFonts w:eastAsia="Calibri"/>
          <w:lang w:eastAsia="en-US"/>
        </w:rPr>
        <w:t>rá nombrado por el R</w:t>
      </w:r>
      <w:r w:rsidRPr="006D457D">
        <w:rPr>
          <w:rFonts w:eastAsia="Calibri"/>
          <w:lang w:eastAsia="en-US"/>
        </w:rPr>
        <w:t>ector</w:t>
      </w:r>
      <w:r w:rsidR="00FF58F4">
        <w:rPr>
          <w:rFonts w:eastAsia="Calibri"/>
          <w:lang w:eastAsia="en-US"/>
        </w:rPr>
        <w:t>, a propuesta del D</w:t>
      </w:r>
      <w:r w:rsidR="005431A8">
        <w:rPr>
          <w:rFonts w:eastAsia="Calibri"/>
          <w:lang w:eastAsia="en-US"/>
        </w:rPr>
        <w:t>irector del Centro de Posgra</w:t>
      </w:r>
      <w:r w:rsidR="00FF58F4">
        <w:rPr>
          <w:rFonts w:eastAsia="Calibri"/>
          <w:lang w:eastAsia="en-US"/>
        </w:rPr>
        <w:t>do o de la Escuela de Doctorado</w:t>
      </w:r>
      <w:r w:rsidR="005431A8">
        <w:rPr>
          <w:rFonts w:eastAsia="Calibri"/>
          <w:lang w:eastAsia="en-US"/>
        </w:rPr>
        <w:t>.</w:t>
      </w:r>
    </w:p>
    <w:p w14:paraId="6DAE3F1C" w14:textId="6EDA4767" w:rsidR="009930F1" w:rsidRDefault="00DF3A7B" w:rsidP="008468B5">
      <w:pPr>
        <w:ind w:left="284" w:firstLine="0"/>
        <w:rPr>
          <w:rFonts w:eastAsia="Calibri"/>
          <w:lang w:eastAsia="en-US"/>
        </w:rPr>
      </w:pPr>
      <w:r>
        <w:rPr>
          <w:rFonts w:eastAsia="Calibri"/>
          <w:lang w:eastAsia="en-US"/>
        </w:rPr>
        <w:t xml:space="preserve">Dicha condición deberá recaer sobre un miembro del personal docente e investigador con vinculación permanente perteneciente a la Universidad de León que </w:t>
      </w:r>
      <w:r w:rsidR="009930F1">
        <w:rPr>
          <w:rFonts w:eastAsia="Calibri"/>
          <w:lang w:eastAsia="en-US"/>
        </w:rPr>
        <w:t>se encuentre avalado por la dirección previa de dos tesis doctorales y la justificación de la posesión de</w:t>
      </w:r>
      <w:r w:rsidR="003A4CDD">
        <w:rPr>
          <w:rFonts w:eastAsia="Calibri"/>
          <w:lang w:eastAsia="en-US"/>
        </w:rPr>
        <w:t>,</w:t>
      </w:r>
      <w:r w:rsidR="009930F1">
        <w:rPr>
          <w:rFonts w:eastAsia="Calibri"/>
          <w:lang w:eastAsia="en-US"/>
        </w:rPr>
        <w:t xml:space="preserve"> al menos</w:t>
      </w:r>
      <w:r w:rsidR="003A4CDD">
        <w:rPr>
          <w:rFonts w:eastAsia="Calibri"/>
          <w:lang w:eastAsia="en-US"/>
        </w:rPr>
        <w:t>,</w:t>
      </w:r>
      <w:r w:rsidR="009930F1">
        <w:rPr>
          <w:rFonts w:eastAsia="Calibri"/>
          <w:lang w:eastAsia="en-US"/>
        </w:rPr>
        <w:t xml:space="preserve"> dos períodos de actividad investigadora recono</w:t>
      </w:r>
      <w:r w:rsidR="00C77DEB">
        <w:rPr>
          <w:rFonts w:eastAsia="Calibri"/>
          <w:lang w:eastAsia="en-US"/>
        </w:rPr>
        <w:t>c</w:t>
      </w:r>
      <w:r w:rsidR="009930F1">
        <w:rPr>
          <w:rFonts w:eastAsia="Calibri"/>
          <w:lang w:eastAsia="en-US"/>
        </w:rPr>
        <w:t>idos de acuerdo con las previsiones del Real Decreto 1086/1989, de 28 de agosto, de retribuciones</w:t>
      </w:r>
      <w:r>
        <w:rPr>
          <w:rFonts w:eastAsia="Calibri"/>
          <w:lang w:eastAsia="en-US"/>
        </w:rPr>
        <w:t xml:space="preserve"> del profesorado universitario.</w:t>
      </w:r>
    </w:p>
    <w:p w14:paraId="26C857E1" w14:textId="79879F48" w:rsidR="006D457D" w:rsidRPr="006D457D" w:rsidRDefault="006D457D" w:rsidP="0010576F">
      <w:pPr>
        <w:pStyle w:val="Prrafodelista"/>
        <w:numPr>
          <w:ilvl w:val="0"/>
          <w:numId w:val="14"/>
        </w:numPr>
        <w:rPr>
          <w:rFonts w:eastAsia="Calibri"/>
          <w:lang w:eastAsia="en-US"/>
        </w:rPr>
      </w:pPr>
      <w:r w:rsidRPr="006D457D">
        <w:rPr>
          <w:rFonts w:eastAsia="Calibri"/>
          <w:lang w:eastAsia="en-US"/>
        </w:rPr>
        <w:t xml:space="preserve">En caso de ausencia será sustituido por el miembro </w:t>
      </w:r>
      <w:r w:rsidR="00DF3A7B">
        <w:rPr>
          <w:rFonts w:eastAsia="Calibri"/>
          <w:lang w:eastAsia="en-US"/>
        </w:rPr>
        <w:t>de la C</w:t>
      </w:r>
      <w:r w:rsidR="00DF3A7B" w:rsidRPr="006D457D">
        <w:rPr>
          <w:rFonts w:eastAsia="Calibri"/>
          <w:lang w:eastAsia="en-US"/>
        </w:rPr>
        <w:t>omisión</w:t>
      </w:r>
      <w:r w:rsidR="00DF3A7B">
        <w:rPr>
          <w:rFonts w:eastAsia="Calibri"/>
          <w:lang w:eastAsia="en-US"/>
        </w:rPr>
        <w:t xml:space="preserve"> Académica con más antigüedad</w:t>
      </w:r>
      <w:r w:rsidR="008E2262">
        <w:rPr>
          <w:rFonts w:eastAsia="Calibri"/>
          <w:lang w:eastAsia="en-US"/>
        </w:rPr>
        <w:t xml:space="preserve"> en la Universidad de León</w:t>
      </w:r>
      <w:r w:rsidRPr="006D457D">
        <w:rPr>
          <w:rFonts w:eastAsia="Calibri"/>
          <w:lang w:eastAsia="en-US"/>
        </w:rPr>
        <w:t xml:space="preserve">. </w:t>
      </w:r>
    </w:p>
    <w:p w14:paraId="27467085" w14:textId="65DB14F9" w:rsidR="006D457D" w:rsidRPr="006D457D" w:rsidRDefault="006D457D" w:rsidP="0010576F">
      <w:pPr>
        <w:pStyle w:val="Prrafodelista"/>
        <w:numPr>
          <w:ilvl w:val="0"/>
          <w:numId w:val="14"/>
        </w:numPr>
        <w:rPr>
          <w:rFonts w:eastAsia="Calibri"/>
          <w:lang w:eastAsia="en-US"/>
        </w:rPr>
      </w:pPr>
      <w:r w:rsidRPr="006D457D">
        <w:rPr>
          <w:rFonts w:eastAsia="Calibri"/>
          <w:lang w:eastAsia="en-US"/>
        </w:rPr>
        <w:t xml:space="preserve">Son funciones del </w:t>
      </w:r>
      <w:r w:rsidR="00C0682C">
        <w:rPr>
          <w:rFonts w:eastAsia="Calibri"/>
          <w:lang w:eastAsia="en-US"/>
        </w:rPr>
        <w:t>Coordinador</w:t>
      </w:r>
      <w:r w:rsidR="00DF3A7B">
        <w:rPr>
          <w:rFonts w:eastAsia="Calibri"/>
          <w:lang w:eastAsia="en-US"/>
        </w:rPr>
        <w:t>:</w:t>
      </w:r>
      <w:r w:rsidRPr="006D457D">
        <w:rPr>
          <w:rFonts w:eastAsia="Calibri"/>
          <w:lang w:eastAsia="en-US"/>
        </w:rPr>
        <w:t xml:space="preserve"> </w:t>
      </w:r>
    </w:p>
    <w:p w14:paraId="4670C8A5" w14:textId="535D4A1C" w:rsidR="00842ED0" w:rsidRPr="00F65647" w:rsidRDefault="00842ED0" w:rsidP="0010576F">
      <w:pPr>
        <w:pStyle w:val="Prrafodelista"/>
        <w:numPr>
          <w:ilvl w:val="0"/>
          <w:numId w:val="10"/>
        </w:numPr>
        <w:tabs>
          <w:tab w:val="right" w:pos="709"/>
          <w:tab w:val="left" w:pos="851"/>
        </w:tabs>
        <w:rPr>
          <w:rFonts w:eastAsia="Calibri"/>
          <w:lang w:eastAsia="en-US"/>
        </w:rPr>
      </w:pPr>
      <w:r w:rsidRPr="00F65647">
        <w:rPr>
          <w:rFonts w:eastAsia="Calibri"/>
          <w:lang w:eastAsia="en-US"/>
        </w:rPr>
        <w:t>Presidir la Comisión Académica.</w:t>
      </w:r>
    </w:p>
    <w:p w14:paraId="6FCE4AD7" w14:textId="44F9FB0E" w:rsidR="00842ED0" w:rsidRPr="00F65647" w:rsidRDefault="00842ED0" w:rsidP="0010576F">
      <w:pPr>
        <w:pStyle w:val="Prrafodelista"/>
        <w:numPr>
          <w:ilvl w:val="0"/>
          <w:numId w:val="10"/>
        </w:numPr>
        <w:tabs>
          <w:tab w:val="right" w:pos="709"/>
          <w:tab w:val="left" w:pos="851"/>
        </w:tabs>
        <w:rPr>
          <w:rFonts w:eastAsia="Calibri"/>
          <w:lang w:eastAsia="en-US"/>
        </w:rPr>
      </w:pPr>
      <w:r w:rsidRPr="00F65647">
        <w:rPr>
          <w:rFonts w:eastAsia="Calibri"/>
          <w:lang w:eastAsia="en-US"/>
        </w:rPr>
        <w:t xml:space="preserve">Designar un </w:t>
      </w:r>
      <w:r w:rsidR="00C0682C" w:rsidRPr="00F65647">
        <w:rPr>
          <w:rFonts w:eastAsia="Calibri"/>
          <w:lang w:eastAsia="en-US"/>
        </w:rPr>
        <w:t>Secretario</w:t>
      </w:r>
      <w:r w:rsidRPr="00F65647">
        <w:rPr>
          <w:rFonts w:eastAsia="Calibri"/>
          <w:lang w:eastAsia="en-US"/>
        </w:rPr>
        <w:t xml:space="preserve"> de la Comisión Académica.</w:t>
      </w:r>
    </w:p>
    <w:p w14:paraId="5819FF55" w14:textId="583E182C" w:rsidR="00842ED0" w:rsidRPr="00F65647" w:rsidRDefault="008C66DD" w:rsidP="0010576F">
      <w:pPr>
        <w:pStyle w:val="Prrafodelista"/>
        <w:numPr>
          <w:ilvl w:val="0"/>
          <w:numId w:val="10"/>
        </w:numPr>
        <w:tabs>
          <w:tab w:val="right" w:pos="709"/>
          <w:tab w:val="left" w:pos="851"/>
        </w:tabs>
        <w:rPr>
          <w:rFonts w:eastAsia="Calibri"/>
          <w:lang w:eastAsia="en-US"/>
        </w:rPr>
      </w:pPr>
      <w:r w:rsidRPr="00F65647">
        <w:rPr>
          <w:rFonts w:eastAsia="Calibri"/>
          <w:lang w:eastAsia="en-US"/>
        </w:rPr>
        <w:t>Plantear</w:t>
      </w:r>
      <w:r w:rsidR="00842ED0" w:rsidRPr="00F65647">
        <w:rPr>
          <w:rFonts w:eastAsia="Calibri"/>
          <w:lang w:eastAsia="en-US"/>
        </w:rPr>
        <w:t xml:space="preserve"> la designación de los miembros de la Comisión Académica a propuesta de los responsables de los equipos y proyectos de investigación que respaldan cada línea de investigación. Si no hay una propuesta acordada por los responsables de los grupos en relación a una o más líneas de investigación, el </w:t>
      </w:r>
      <w:r w:rsidR="00C0682C" w:rsidRPr="00F65647">
        <w:rPr>
          <w:rFonts w:eastAsia="Calibri"/>
          <w:lang w:eastAsia="en-US"/>
        </w:rPr>
        <w:t>Coordinador</w:t>
      </w:r>
      <w:r w:rsidR="00842ED0" w:rsidRPr="00F65647">
        <w:rPr>
          <w:rFonts w:eastAsia="Calibri"/>
          <w:lang w:eastAsia="en-US"/>
        </w:rPr>
        <w:t xml:space="preserve"> deberá designar al representante de esas líneas.</w:t>
      </w:r>
    </w:p>
    <w:p w14:paraId="78654900" w14:textId="4098922D" w:rsidR="00842ED0" w:rsidRPr="00F65647" w:rsidRDefault="00842ED0" w:rsidP="0010576F">
      <w:pPr>
        <w:pStyle w:val="Prrafodelista"/>
        <w:numPr>
          <w:ilvl w:val="0"/>
          <w:numId w:val="10"/>
        </w:numPr>
        <w:tabs>
          <w:tab w:val="right" w:pos="709"/>
          <w:tab w:val="left" w:pos="851"/>
        </w:tabs>
        <w:rPr>
          <w:rFonts w:eastAsia="Calibri"/>
          <w:lang w:eastAsia="en-US"/>
        </w:rPr>
      </w:pPr>
      <w:r w:rsidRPr="00F65647">
        <w:rPr>
          <w:rFonts w:eastAsia="Calibri"/>
          <w:lang w:eastAsia="en-US"/>
        </w:rPr>
        <w:t>Actuar en representación de la Comisión Académica.</w:t>
      </w:r>
    </w:p>
    <w:p w14:paraId="60AE7F22" w14:textId="44940999" w:rsidR="00842ED0" w:rsidRPr="00F65647" w:rsidRDefault="00842ED0" w:rsidP="0010576F">
      <w:pPr>
        <w:pStyle w:val="Prrafodelista"/>
        <w:numPr>
          <w:ilvl w:val="0"/>
          <w:numId w:val="10"/>
        </w:numPr>
        <w:tabs>
          <w:tab w:val="right" w:pos="709"/>
          <w:tab w:val="left" w:pos="851"/>
        </w:tabs>
        <w:rPr>
          <w:rFonts w:eastAsia="Calibri"/>
          <w:lang w:eastAsia="en-US"/>
        </w:rPr>
      </w:pPr>
      <w:r w:rsidRPr="00F65647">
        <w:rPr>
          <w:rFonts w:eastAsia="Calibri"/>
          <w:lang w:eastAsia="en-US"/>
        </w:rPr>
        <w:t>Presentar al Comité de Dirección del Centro de Posgrado o de la Escuela de Doctorado, según corresponda, la planificación anual de las actividades del programa de doctorado.</w:t>
      </w:r>
    </w:p>
    <w:p w14:paraId="311A52B8" w14:textId="12208C2C" w:rsidR="00053497" w:rsidRPr="00F65647" w:rsidRDefault="00053497" w:rsidP="0010576F">
      <w:pPr>
        <w:pStyle w:val="Prrafodelista"/>
        <w:numPr>
          <w:ilvl w:val="0"/>
          <w:numId w:val="10"/>
        </w:numPr>
        <w:tabs>
          <w:tab w:val="right" w:pos="709"/>
          <w:tab w:val="left" w:pos="851"/>
        </w:tabs>
        <w:rPr>
          <w:rFonts w:eastAsia="Calibri"/>
          <w:lang w:eastAsia="en-US"/>
        </w:rPr>
      </w:pPr>
      <w:r w:rsidRPr="00F65647">
        <w:rPr>
          <w:rFonts w:eastAsia="Calibri"/>
          <w:lang w:eastAsia="en-US"/>
        </w:rPr>
        <w:t>Asegurar la coordinación de las actividades del programa así como el cumplimiento de sus objetivos.</w:t>
      </w:r>
    </w:p>
    <w:p w14:paraId="21501831" w14:textId="7832FD0D" w:rsidR="00842ED0" w:rsidRPr="00F65647" w:rsidRDefault="00842ED0" w:rsidP="0010576F">
      <w:pPr>
        <w:pStyle w:val="Prrafodelista"/>
        <w:numPr>
          <w:ilvl w:val="0"/>
          <w:numId w:val="10"/>
        </w:numPr>
        <w:tabs>
          <w:tab w:val="right" w:pos="709"/>
          <w:tab w:val="left" w:pos="851"/>
        </w:tabs>
        <w:rPr>
          <w:rFonts w:eastAsia="Calibri"/>
          <w:lang w:eastAsia="en-US"/>
        </w:rPr>
      </w:pPr>
      <w:r w:rsidRPr="00F65647">
        <w:rPr>
          <w:rFonts w:eastAsia="Calibri"/>
          <w:lang w:eastAsia="en-US"/>
        </w:rPr>
        <w:t>Organizar el seguimiento de los documentos de actividades de los doctorandos del programa.</w:t>
      </w:r>
    </w:p>
    <w:p w14:paraId="6AFDF976" w14:textId="778EE958" w:rsidR="00842ED0" w:rsidRPr="00F65647" w:rsidRDefault="00842ED0" w:rsidP="0010576F">
      <w:pPr>
        <w:pStyle w:val="Prrafodelista"/>
        <w:numPr>
          <w:ilvl w:val="0"/>
          <w:numId w:val="10"/>
        </w:numPr>
        <w:tabs>
          <w:tab w:val="right" w:pos="709"/>
          <w:tab w:val="left" w:pos="851"/>
        </w:tabs>
        <w:rPr>
          <w:rFonts w:eastAsia="Calibri"/>
          <w:lang w:eastAsia="en-US"/>
        </w:rPr>
      </w:pPr>
      <w:r w:rsidRPr="00F65647">
        <w:rPr>
          <w:rFonts w:eastAsia="Calibri"/>
          <w:lang w:eastAsia="en-US"/>
        </w:rPr>
        <w:t>Proponer al Centro de Posgrado o a la Escuela de Doctorado, según corresponda, las modificaciones en la planificación de las actividades del programa de doctorado.</w:t>
      </w:r>
    </w:p>
    <w:p w14:paraId="0D3F3B69" w14:textId="43A91A79" w:rsidR="00053497" w:rsidRPr="00C07F17" w:rsidRDefault="00053497" w:rsidP="0010576F">
      <w:pPr>
        <w:pStyle w:val="Prrafodelista"/>
        <w:numPr>
          <w:ilvl w:val="0"/>
          <w:numId w:val="10"/>
        </w:numPr>
        <w:tabs>
          <w:tab w:val="right" w:pos="709"/>
          <w:tab w:val="left" w:pos="851"/>
        </w:tabs>
        <w:rPr>
          <w:rFonts w:eastAsia="Calibri"/>
          <w:lang w:eastAsia="en-US"/>
        </w:rPr>
      </w:pPr>
      <w:r w:rsidRPr="00F65647">
        <w:rPr>
          <w:rFonts w:eastAsia="Calibri"/>
          <w:lang w:eastAsia="en-US"/>
        </w:rPr>
        <w:t>Convocar</w:t>
      </w:r>
      <w:r w:rsidR="004E458A" w:rsidRPr="00F65647">
        <w:rPr>
          <w:rFonts w:eastAsia="Calibri"/>
          <w:lang w:eastAsia="en-US"/>
        </w:rPr>
        <w:t xml:space="preserve">, </w:t>
      </w:r>
      <w:r w:rsidR="004E458A" w:rsidRPr="00C07F17">
        <w:rPr>
          <w:rFonts w:eastAsia="Calibri"/>
          <w:lang w:eastAsia="en-US"/>
        </w:rPr>
        <w:t xml:space="preserve">establecer el orden del día, y presidir </w:t>
      </w:r>
      <w:r w:rsidRPr="00C07F17">
        <w:rPr>
          <w:rFonts w:eastAsia="Calibri"/>
          <w:lang w:eastAsia="en-US"/>
        </w:rPr>
        <w:t>las sesiones ordinarias y extraordinarias de la Comisión Académica</w:t>
      </w:r>
      <w:r w:rsidR="004E458A" w:rsidRPr="00C07F17">
        <w:rPr>
          <w:rFonts w:eastAsia="Calibri"/>
          <w:lang w:eastAsia="en-US"/>
        </w:rPr>
        <w:t>.</w:t>
      </w:r>
    </w:p>
    <w:p w14:paraId="4CC9171B" w14:textId="651B1414" w:rsidR="00F65647" w:rsidRPr="00C07F17" w:rsidRDefault="00F65647" w:rsidP="0010576F">
      <w:pPr>
        <w:pStyle w:val="Prrafodelista"/>
        <w:numPr>
          <w:ilvl w:val="0"/>
          <w:numId w:val="10"/>
        </w:numPr>
        <w:tabs>
          <w:tab w:val="right" w:pos="709"/>
          <w:tab w:val="left" w:pos="851"/>
        </w:tabs>
        <w:rPr>
          <w:rFonts w:eastAsia="Calibri"/>
          <w:lang w:eastAsia="en-US"/>
        </w:rPr>
      </w:pPr>
      <w:r w:rsidRPr="00C07F17">
        <w:rPr>
          <w:rFonts w:eastAsia="Calibri"/>
          <w:lang w:eastAsia="en-US"/>
        </w:rPr>
        <w:t xml:space="preserve">Administrar, oída la Comisión, los bienes adscritos al </w:t>
      </w:r>
      <w:r w:rsidR="00A05D47" w:rsidRPr="00C07F17">
        <w:rPr>
          <w:rFonts w:eastAsia="Calibri"/>
          <w:lang w:eastAsia="en-US"/>
        </w:rPr>
        <w:t>programa de d</w:t>
      </w:r>
      <w:r w:rsidRPr="00C07F17">
        <w:rPr>
          <w:rFonts w:eastAsia="Calibri"/>
          <w:lang w:eastAsia="en-US"/>
        </w:rPr>
        <w:t xml:space="preserve">octorado, así como hacer aplicación de las consignaciones presupuestarias que le sean asignadas. </w:t>
      </w:r>
    </w:p>
    <w:p w14:paraId="2C5803A1" w14:textId="6F9A9660" w:rsidR="00842ED0" w:rsidRPr="00F65647" w:rsidRDefault="00842ED0" w:rsidP="0010576F">
      <w:pPr>
        <w:pStyle w:val="Prrafodelista"/>
        <w:numPr>
          <w:ilvl w:val="0"/>
          <w:numId w:val="10"/>
        </w:numPr>
        <w:tabs>
          <w:tab w:val="right" w:pos="709"/>
          <w:tab w:val="left" w:pos="851"/>
        </w:tabs>
        <w:rPr>
          <w:rFonts w:eastAsia="Calibri"/>
          <w:lang w:eastAsia="en-US"/>
        </w:rPr>
      </w:pPr>
      <w:r w:rsidRPr="00C07F17">
        <w:rPr>
          <w:rFonts w:eastAsia="Calibri"/>
          <w:lang w:eastAsia="en-US"/>
        </w:rPr>
        <w:t xml:space="preserve">Informar al Centro de Posgrado o a la Escuela </w:t>
      </w:r>
      <w:r w:rsidRPr="00F65647">
        <w:rPr>
          <w:rFonts w:eastAsia="Calibri"/>
          <w:lang w:eastAsia="en-US"/>
        </w:rPr>
        <w:t>de Doctorado, según corresponda, de todas aquellas tareas que se le hayan encomendado.</w:t>
      </w:r>
    </w:p>
    <w:p w14:paraId="61746056" w14:textId="03DFE443" w:rsidR="006D457D" w:rsidRPr="00F65647" w:rsidRDefault="00842ED0" w:rsidP="0010576F">
      <w:pPr>
        <w:pStyle w:val="Prrafodelista"/>
        <w:numPr>
          <w:ilvl w:val="0"/>
          <w:numId w:val="10"/>
        </w:numPr>
        <w:tabs>
          <w:tab w:val="right" w:pos="709"/>
          <w:tab w:val="left" w:pos="851"/>
        </w:tabs>
        <w:rPr>
          <w:rFonts w:eastAsia="Calibri"/>
          <w:lang w:eastAsia="en-US"/>
        </w:rPr>
      </w:pPr>
      <w:r w:rsidRPr="00F65647">
        <w:rPr>
          <w:rFonts w:eastAsia="Calibri"/>
          <w:lang w:eastAsia="en-US"/>
        </w:rPr>
        <w:t>Todas aquellas otras funciones que le asignen los órganos competentes.</w:t>
      </w:r>
    </w:p>
    <w:p w14:paraId="48A0A7F2" w14:textId="77777777" w:rsidR="006D457D" w:rsidRPr="006D457D" w:rsidRDefault="006D457D" w:rsidP="006D457D">
      <w:pPr>
        <w:rPr>
          <w:rFonts w:eastAsia="Calibri"/>
          <w:lang w:eastAsia="en-US"/>
        </w:rPr>
      </w:pPr>
    </w:p>
    <w:p w14:paraId="5657CD8C" w14:textId="5121CB8E" w:rsidR="006D457D" w:rsidRPr="006D457D" w:rsidRDefault="006D457D" w:rsidP="008A5831">
      <w:pPr>
        <w:pStyle w:val="Ttulo3"/>
        <w:rPr>
          <w:rFonts w:eastAsia="Calibri"/>
          <w:lang w:eastAsia="en-US"/>
        </w:rPr>
      </w:pPr>
      <w:bookmarkStart w:id="7" w:name="_Toc398736926"/>
      <w:r w:rsidRPr="006D457D">
        <w:rPr>
          <w:rFonts w:eastAsia="Calibri"/>
          <w:lang w:eastAsia="en-US"/>
        </w:rPr>
        <w:lastRenderedPageBreak/>
        <w:t xml:space="preserve">Artículo 7. El </w:t>
      </w:r>
      <w:r w:rsidR="00C0682C">
        <w:rPr>
          <w:rFonts w:eastAsia="Calibri"/>
          <w:lang w:eastAsia="en-US"/>
        </w:rPr>
        <w:t>Secretario</w:t>
      </w:r>
      <w:bookmarkEnd w:id="7"/>
      <w:r w:rsidRPr="006D457D">
        <w:rPr>
          <w:rFonts w:eastAsia="Calibri"/>
          <w:lang w:eastAsia="en-US"/>
        </w:rPr>
        <w:t xml:space="preserve"> </w:t>
      </w:r>
    </w:p>
    <w:p w14:paraId="01755D83" w14:textId="77777777" w:rsidR="006D457D" w:rsidRPr="006D457D" w:rsidRDefault="006D457D" w:rsidP="006D457D">
      <w:pPr>
        <w:rPr>
          <w:rFonts w:eastAsia="Calibri"/>
          <w:lang w:eastAsia="en-US"/>
        </w:rPr>
      </w:pPr>
    </w:p>
    <w:p w14:paraId="5A0F6242" w14:textId="39A784CF" w:rsidR="00B959CB" w:rsidRDefault="00F63CF5" w:rsidP="0010576F">
      <w:pPr>
        <w:pStyle w:val="Prrafodelista"/>
        <w:numPr>
          <w:ilvl w:val="0"/>
          <w:numId w:val="15"/>
        </w:numPr>
        <w:rPr>
          <w:rFonts w:eastAsia="Calibri"/>
          <w:lang w:eastAsia="en-US"/>
        </w:rPr>
      </w:pPr>
      <w:r>
        <w:rPr>
          <w:rFonts w:eastAsia="Calibri"/>
          <w:lang w:eastAsia="en-US"/>
        </w:rPr>
        <w:t>E</w:t>
      </w:r>
      <w:r w:rsidR="006D457D" w:rsidRPr="006D457D">
        <w:rPr>
          <w:rFonts w:eastAsia="Calibri"/>
          <w:lang w:eastAsia="en-US"/>
        </w:rPr>
        <w:t xml:space="preserve">l </w:t>
      </w:r>
      <w:r w:rsidR="00C0682C">
        <w:rPr>
          <w:rFonts w:eastAsia="Calibri"/>
          <w:lang w:eastAsia="en-US"/>
        </w:rPr>
        <w:t>Coordinador</w:t>
      </w:r>
      <w:r w:rsidR="006D457D" w:rsidRPr="006D457D">
        <w:rPr>
          <w:rFonts w:eastAsia="Calibri"/>
          <w:lang w:eastAsia="en-US"/>
        </w:rPr>
        <w:t xml:space="preserve"> de la Comisión Académica </w:t>
      </w:r>
      <w:r w:rsidR="00B959CB">
        <w:rPr>
          <w:rFonts w:eastAsia="Calibri"/>
          <w:lang w:eastAsia="en-US"/>
        </w:rPr>
        <w:t>designa</w:t>
      </w:r>
      <w:r w:rsidR="006D457D" w:rsidRPr="006D457D">
        <w:rPr>
          <w:rFonts w:eastAsia="Calibri"/>
          <w:lang w:eastAsia="en-US"/>
        </w:rPr>
        <w:t xml:space="preserve">rá </w:t>
      </w:r>
      <w:r>
        <w:rPr>
          <w:rFonts w:eastAsia="Calibri"/>
          <w:lang w:eastAsia="en-US"/>
        </w:rPr>
        <w:t>a uno de los miembros</w:t>
      </w:r>
      <w:r w:rsidRPr="006D457D">
        <w:rPr>
          <w:rFonts w:eastAsia="Calibri"/>
          <w:lang w:eastAsia="en-US"/>
        </w:rPr>
        <w:t xml:space="preserve"> </w:t>
      </w:r>
      <w:r>
        <w:rPr>
          <w:rFonts w:eastAsia="Calibri"/>
          <w:lang w:eastAsia="en-US"/>
        </w:rPr>
        <w:t xml:space="preserve">de la Comisión Académica </w:t>
      </w:r>
      <w:r w:rsidR="006D457D" w:rsidRPr="006D457D">
        <w:rPr>
          <w:rFonts w:eastAsia="Calibri"/>
          <w:lang w:eastAsia="en-US"/>
        </w:rPr>
        <w:t>como se</w:t>
      </w:r>
      <w:r w:rsidR="00B959CB">
        <w:rPr>
          <w:rFonts w:eastAsia="Calibri"/>
          <w:lang w:eastAsia="en-US"/>
        </w:rPr>
        <w:t>cretario</w:t>
      </w:r>
      <w:r>
        <w:rPr>
          <w:rFonts w:eastAsia="Calibri"/>
          <w:lang w:eastAsia="en-US"/>
        </w:rPr>
        <w:t xml:space="preserve"> en la sesión de constitución de la misma</w:t>
      </w:r>
      <w:r w:rsidR="00B959CB">
        <w:rPr>
          <w:rFonts w:eastAsia="Calibri"/>
          <w:lang w:eastAsia="en-US"/>
        </w:rPr>
        <w:t>.</w:t>
      </w:r>
    </w:p>
    <w:p w14:paraId="736DA1B8" w14:textId="028A2118" w:rsidR="00492DA3" w:rsidRDefault="006D457D" w:rsidP="0010576F">
      <w:pPr>
        <w:pStyle w:val="Prrafodelista"/>
        <w:numPr>
          <w:ilvl w:val="0"/>
          <w:numId w:val="15"/>
        </w:numPr>
        <w:rPr>
          <w:rFonts w:eastAsia="Calibri"/>
          <w:lang w:eastAsia="en-US"/>
        </w:rPr>
      </w:pPr>
      <w:r w:rsidRPr="006D457D">
        <w:rPr>
          <w:rFonts w:eastAsia="Calibri"/>
          <w:lang w:eastAsia="en-US"/>
        </w:rPr>
        <w:t>En caso de ausencia será sustituido por el miembro de la Comisión</w:t>
      </w:r>
      <w:r w:rsidR="00B959CB" w:rsidRPr="00B959CB">
        <w:rPr>
          <w:rFonts w:eastAsia="Calibri"/>
          <w:lang w:eastAsia="en-US"/>
        </w:rPr>
        <w:t xml:space="preserve"> </w:t>
      </w:r>
      <w:r w:rsidR="000B7A58">
        <w:rPr>
          <w:rFonts w:eastAsia="Calibri"/>
          <w:lang w:eastAsia="en-US"/>
        </w:rPr>
        <w:t xml:space="preserve">Académica </w:t>
      </w:r>
      <w:r w:rsidR="008E2262">
        <w:rPr>
          <w:rFonts w:eastAsia="Calibri"/>
          <w:lang w:eastAsia="en-US"/>
        </w:rPr>
        <w:t>menor antigüedad en la Universidad de León</w:t>
      </w:r>
      <w:r w:rsidR="00492DA3">
        <w:rPr>
          <w:rFonts w:eastAsia="Calibri"/>
          <w:lang w:eastAsia="en-US"/>
        </w:rPr>
        <w:t>.</w:t>
      </w:r>
    </w:p>
    <w:p w14:paraId="6A344B00" w14:textId="4FE1FA77" w:rsidR="006D457D" w:rsidRPr="00492DA3" w:rsidRDefault="006D457D" w:rsidP="0010576F">
      <w:pPr>
        <w:pStyle w:val="Prrafodelista"/>
        <w:numPr>
          <w:ilvl w:val="0"/>
          <w:numId w:val="15"/>
        </w:numPr>
        <w:rPr>
          <w:rFonts w:eastAsia="Calibri"/>
          <w:lang w:eastAsia="en-US"/>
        </w:rPr>
      </w:pPr>
      <w:r w:rsidRPr="00492DA3">
        <w:rPr>
          <w:rFonts w:eastAsia="Calibri"/>
          <w:lang w:eastAsia="en-US"/>
        </w:rPr>
        <w:t xml:space="preserve">Son funciones del </w:t>
      </w:r>
      <w:r w:rsidR="00C0682C" w:rsidRPr="00492DA3">
        <w:rPr>
          <w:rFonts w:eastAsia="Calibri"/>
          <w:lang w:eastAsia="en-US"/>
        </w:rPr>
        <w:t>Secretario</w:t>
      </w:r>
      <w:r w:rsidRPr="00492DA3">
        <w:rPr>
          <w:rFonts w:eastAsia="Calibri"/>
          <w:lang w:eastAsia="en-US"/>
        </w:rPr>
        <w:t xml:space="preserve"> de la Comisión Académica: </w:t>
      </w:r>
    </w:p>
    <w:p w14:paraId="4C58EC4F" w14:textId="4D5DD426" w:rsidR="006D457D" w:rsidRPr="00E76607" w:rsidRDefault="0016117F" w:rsidP="0010576F">
      <w:pPr>
        <w:pStyle w:val="Prrafodelista"/>
        <w:numPr>
          <w:ilvl w:val="0"/>
          <w:numId w:val="18"/>
        </w:numPr>
        <w:tabs>
          <w:tab w:val="right" w:pos="709"/>
          <w:tab w:val="left" w:pos="851"/>
        </w:tabs>
        <w:rPr>
          <w:rFonts w:eastAsia="Calibri"/>
          <w:lang w:eastAsia="en-US"/>
        </w:rPr>
      </w:pPr>
      <w:r w:rsidRPr="00E76607">
        <w:rPr>
          <w:rFonts w:eastAsia="Calibri"/>
          <w:lang w:eastAsia="en-US"/>
        </w:rPr>
        <w:t>Efectuar</w:t>
      </w:r>
      <w:r w:rsidR="006D457D" w:rsidRPr="00E76607">
        <w:rPr>
          <w:rFonts w:eastAsia="Calibri"/>
          <w:lang w:eastAsia="en-US"/>
        </w:rPr>
        <w:t xml:space="preserve"> la </w:t>
      </w:r>
      <w:r w:rsidR="00F63CF5" w:rsidRPr="00E76607">
        <w:rPr>
          <w:rFonts w:eastAsia="Calibri"/>
          <w:lang w:eastAsia="en-US"/>
        </w:rPr>
        <w:t xml:space="preserve">notificación de la </w:t>
      </w:r>
      <w:r w:rsidR="006D457D" w:rsidRPr="00E76607">
        <w:rPr>
          <w:rFonts w:eastAsia="Calibri"/>
          <w:lang w:eastAsia="en-US"/>
        </w:rPr>
        <w:t xml:space="preserve">convocatoria de las sesiones por orden del </w:t>
      </w:r>
      <w:r w:rsidR="00C0682C" w:rsidRPr="00E76607">
        <w:rPr>
          <w:rFonts w:eastAsia="Calibri"/>
          <w:lang w:eastAsia="en-US"/>
        </w:rPr>
        <w:t>Coordinador</w:t>
      </w:r>
      <w:r w:rsidR="006D457D" w:rsidRPr="00E76607">
        <w:rPr>
          <w:rFonts w:eastAsia="Calibri"/>
          <w:lang w:eastAsia="en-US"/>
        </w:rPr>
        <w:t xml:space="preserve">. </w:t>
      </w:r>
    </w:p>
    <w:p w14:paraId="4A2CB175" w14:textId="6D8F7EE0" w:rsidR="006D457D" w:rsidRPr="00E76607" w:rsidRDefault="0016117F" w:rsidP="0010576F">
      <w:pPr>
        <w:pStyle w:val="Prrafodelista"/>
        <w:numPr>
          <w:ilvl w:val="0"/>
          <w:numId w:val="18"/>
        </w:numPr>
        <w:tabs>
          <w:tab w:val="right" w:pos="709"/>
          <w:tab w:val="left" w:pos="851"/>
        </w:tabs>
        <w:rPr>
          <w:rFonts w:eastAsia="Calibri"/>
          <w:lang w:eastAsia="en-US"/>
        </w:rPr>
      </w:pPr>
      <w:r w:rsidRPr="00E76607">
        <w:rPr>
          <w:rFonts w:eastAsia="Calibri"/>
          <w:lang w:eastAsia="en-US"/>
        </w:rPr>
        <w:t>Levantar y custodiar</w:t>
      </w:r>
      <w:r w:rsidR="006D457D" w:rsidRPr="00E76607">
        <w:rPr>
          <w:rFonts w:eastAsia="Calibri"/>
          <w:lang w:eastAsia="en-US"/>
        </w:rPr>
        <w:t xml:space="preserve"> </w:t>
      </w:r>
      <w:r w:rsidRPr="00E76607">
        <w:rPr>
          <w:rFonts w:eastAsia="Calibri"/>
          <w:lang w:eastAsia="en-US"/>
        </w:rPr>
        <w:t>las actas de las sesiones</w:t>
      </w:r>
      <w:r w:rsidR="006D457D" w:rsidRPr="00E76607">
        <w:rPr>
          <w:rFonts w:eastAsia="Calibri"/>
          <w:lang w:eastAsia="en-US"/>
        </w:rPr>
        <w:t xml:space="preserve">. </w:t>
      </w:r>
    </w:p>
    <w:p w14:paraId="0A30E6B2" w14:textId="5BF94BAE" w:rsidR="0016117F" w:rsidRPr="00E76607" w:rsidRDefault="0016117F" w:rsidP="0010576F">
      <w:pPr>
        <w:pStyle w:val="Prrafodelista"/>
        <w:numPr>
          <w:ilvl w:val="0"/>
          <w:numId w:val="18"/>
        </w:numPr>
        <w:tabs>
          <w:tab w:val="right" w:pos="709"/>
          <w:tab w:val="left" w:pos="851"/>
        </w:tabs>
        <w:rPr>
          <w:rFonts w:eastAsia="Calibri"/>
          <w:lang w:eastAsia="en-US"/>
        </w:rPr>
      </w:pPr>
      <w:r w:rsidRPr="00E76607">
        <w:rPr>
          <w:rFonts w:eastAsia="Calibri"/>
          <w:lang w:eastAsia="en-US"/>
        </w:rPr>
        <w:t xml:space="preserve">Expedir las certificaciones de los acuerdos adoptados. </w:t>
      </w:r>
    </w:p>
    <w:p w14:paraId="44B83A84" w14:textId="2FA7D00D" w:rsidR="006D457D" w:rsidRPr="00E76607" w:rsidRDefault="006D457D" w:rsidP="0010576F">
      <w:pPr>
        <w:pStyle w:val="Prrafodelista"/>
        <w:numPr>
          <w:ilvl w:val="0"/>
          <w:numId w:val="18"/>
        </w:numPr>
        <w:tabs>
          <w:tab w:val="right" w:pos="709"/>
          <w:tab w:val="left" w:pos="851"/>
        </w:tabs>
        <w:rPr>
          <w:rFonts w:eastAsia="Calibri"/>
          <w:lang w:eastAsia="en-US"/>
        </w:rPr>
      </w:pPr>
      <w:r w:rsidRPr="00E76607">
        <w:rPr>
          <w:rFonts w:eastAsia="Calibri"/>
          <w:lang w:eastAsia="en-US"/>
        </w:rPr>
        <w:t xml:space="preserve">Responsabilizarse </w:t>
      </w:r>
      <w:r w:rsidR="00295775" w:rsidRPr="00E76607">
        <w:rPr>
          <w:rFonts w:eastAsia="Calibri"/>
          <w:lang w:eastAsia="en-US"/>
        </w:rPr>
        <w:t xml:space="preserve">de la práctica de </w:t>
      </w:r>
      <w:r w:rsidRPr="00E76607">
        <w:rPr>
          <w:rFonts w:eastAsia="Calibri"/>
          <w:lang w:eastAsia="en-US"/>
        </w:rPr>
        <w:t xml:space="preserve">los actos de comunicación necesarios. </w:t>
      </w:r>
    </w:p>
    <w:p w14:paraId="4CF09DEE" w14:textId="4F14CC49" w:rsidR="006D457D" w:rsidRPr="00E76607" w:rsidRDefault="006D457D" w:rsidP="0010576F">
      <w:pPr>
        <w:pStyle w:val="Prrafodelista"/>
        <w:numPr>
          <w:ilvl w:val="0"/>
          <w:numId w:val="18"/>
        </w:numPr>
        <w:tabs>
          <w:tab w:val="right" w:pos="709"/>
          <w:tab w:val="left" w:pos="851"/>
        </w:tabs>
        <w:rPr>
          <w:rFonts w:eastAsia="Calibri"/>
          <w:lang w:eastAsia="en-US"/>
        </w:rPr>
      </w:pPr>
      <w:r w:rsidRPr="00E76607">
        <w:rPr>
          <w:rFonts w:eastAsia="Calibri"/>
          <w:lang w:eastAsia="en-US"/>
        </w:rPr>
        <w:t xml:space="preserve">Facilitar a los miembros del órgano colegiado la información necesaria para el ejercicio de sus funciones. </w:t>
      </w:r>
    </w:p>
    <w:p w14:paraId="5EBFF92B" w14:textId="5A8FC34D" w:rsidR="006D457D" w:rsidRDefault="006D457D" w:rsidP="0010576F">
      <w:pPr>
        <w:pStyle w:val="Prrafodelista"/>
        <w:numPr>
          <w:ilvl w:val="0"/>
          <w:numId w:val="18"/>
        </w:numPr>
        <w:tabs>
          <w:tab w:val="right" w:pos="709"/>
          <w:tab w:val="left" w:pos="851"/>
        </w:tabs>
        <w:rPr>
          <w:rFonts w:eastAsia="Calibri"/>
          <w:lang w:eastAsia="en-US"/>
        </w:rPr>
      </w:pPr>
      <w:r w:rsidRPr="00E76607">
        <w:rPr>
          <w:rFonts w:eastAsia="Calibri"/>
          <w:lang w:eastAsia="en-US"/>
        </w:rPr>
        <w:t xml:space="preserve">Cumplir las demás funciones inherentes </w:t>
      </w:r>
      <w:r w:rsidR="0016117F" w:rsidRPr="00E76607">
        <w:rPr>
          <w:rFonts w:eastAsia="Calibri"/>
          <w:lang w:eastAsia="en-US"/>
        </w:rPr>
        <w:t>al cargo.</w:t>
      </w:r>
    </w:p>
    <w:p w14:paraId="240AB673" w14:textId="39838E2C" w:rsidR="0016117F" w:rsidRPr="00A72C18" w:rsidRDefault="0016117F" w:rsidP="00A72C18">
      <w:pPr>
        <w:pStyle w:val="Prrafodelista"/>
        <w:numPr>
          <w:ilvl w:val="0"/>
          <w:numId w:val="15"/>
        </w:numPr>
        <w:rPr>
          <w:rFonts w:eastAsia="Calibri"/>
          <w:lang w:eastAsia="en-US"/>
        </w:rPr>
      </w:pPr>
      <w:r w:rsidRPr="00A72C18">
        <w:rPr>
          <w:rFonts w:eastAsia="Calibri"/>
          <w:lang w:eastAsia="en-US"/>
        </w:rPr>
        <w:t>Actas:</w:t>
      </w:r>
    </w:p>
    <w:p w14:paraId="2F994929" w14:textId="04D3CEB6" w:rsidR="0016117F" w:rsidRPr="0016117F" w:rsidRDefault="0016117F" w:rsidP="0016117F">
      <w:pPr>
        <w:tabs>
          <w:tab w:val="right" w:pos="709"/>
          <w:tab w:val="left" w:pos="851"/>
        </w:tabs>
        <w:ind w:left="851" w:hanging="425"/>
        <w:rPr>
          <w:rFonts w:eastAsia="Calibri"/>
          <w:lang w:eastAsia="en-US"/>
        </w:rPr>
      </w:pPr>
      <w:r>
        <w:rPr>
          <w:rFonts w:eastAsia="Calibri"/>
          <w:lang w:eastAsia="en-US"/>
        </w:rPr>
        <w:tab/>
      </w:r>
      <w:r w:rsidRPr="0016117F">
        <w:rPr>
          <w:rFonts w:eastAsia="Calibri"/>
          <w:lang w:eastAsia="en-US"/>
        </w:rPr>
        <w:t>a)</w:t>
      </w:r>
      <w:r w:rsidRPr="0016117F">
        <w:rPr>
          <w:rFonts w:eastAsia="Calibri"/>
          <w:lang w:eastAsia="en-US"/>
        </w:rPr>
        <w:tab/>
        <w:t xml:space="preserve">El </w:t>
      </w:r>
      <w:r w:rsidR="00C0682C">
        <w:rPr>
          <w:rFonts w:eastAsia="Calibri"/>
          <w:lang w:eastAsia="en-US"/>
        </w:rPr>
        <w:t>Secretario</w:t>
      </w:r>
      <w:r w:rsidRPr="0016117F">
        <w:rPr>
          <w:rFonts w:eastAsia="Calibri"/>
          <w:lang w:eastAsia="en-US"/>
        </w:rPr>
        <w:t xml:space="preserve"> levantará acta de las sesiones de</w:t>
      </w:r>
      <w:r>
        <w:rPr>
          <w:rFonts w:eastAsia="Calibri"/>
          <w:lang w:eastAsia="en-US"/>
        </w:rPr>
        <w:t xml:space="preserve"> </w:t>
      </w:r>
      <w:r w:rsidRPr="0016117F">
        <w:rPr>
          <w:rFonts w:eastAsia="Calibri"/>
          <w:lang w:eastAsia="en-US"/>
        </w:rPr>
        <w:t>l</w:t>
      </w:r>
      <w:r>
        <w:rPr>
          <w:rFonts w:eastAsia="Calibri"/>
          <w:lang w:eastAsia="en-US"/>
        </w:rPr>
        <w:t>a</w:t>
      </w:r>
      <w:r w:rsidRPr="0016117F">
        <w:rPr>
          <w:rFonts w:eastAsia="Calibri"/>
          <w:lang w:eastAsia="en-US"/>
        </w:rPr>
        <w:t xml:space="preserve"> Comi</w:t>
      </w:r>
      <w:r>
        <w:rPr>
          <w:rFonts w:eastAsia="Calibri"/>
          <w:lang w:eastAsia="en-US"/>
        </w:rPr>
        <w:t>sión Académica y de sus Comisiones</w:t>
      </w:r>
      <w:r w:rsidRPr="0016117F">
        <w:rPr>
          <w:rFonts w:eastAsia="Calibri"/>
          <w:lang w:eastAsia="en-US"/>
        </w:rPr>
        <w:t xml:space="preserve">, con el visto bueno del </w:t>
      </w:r>
      <w:r w:rsidR="00C0682C">
        <w:rPr>
          <w:rFonts w:eastAsia="Calibri"/>
          <w:lang w:eastAsia="en-US"/>
        </w:rPr>
        <w:t>Coordinador</w:t>
      </w:r>
      <w:r w:rsidRPr="0016117F">
        <w:rPr>
          <w:rFonts w:eastAsia="Calibri"/>
          <w:lang w:eastAsia="en-US"/>
        </w:rPr>
        <w:t>, que será aprobada en la siguiente sesión ordinaria, salvo que por razones de urgencia proceda serlo en la misma sesión.</w:t>
      </w:r>
    </w:p>
    <w:p w14:paraId="65444035" w14:textId="12618460" w:rsidR="0016117F" w:rsidRPr="006D457D" w:rsidRDefault="0016117F" w:rsidP="0016117F">
      <w:pPr>
        <w:tabs>
          <w:tab w:val="right" w:pos="709"/>
          <w:tab w:val="left" w:pos="851"/>
        </w:tabs>
        <w:ind w:left="851" w:hanging="425"/>
        <w:rPr>
          <w:rFonts w:eastAsia="Calibri"/>
          <w:lang w:eastAsia="en-US"/>
        </w:rPr>
      </w:pPr>
      <w:r w:rsidRPr="0016117F">
        <w:rPr>
          <w:rFonts w:eastAsia="Calibri"/>
          <w:lang w:eastAsia="en-US"/>
        </w:rPr>
        <w:t>b)</w:t>
      </w:r>
      <w:r>
        <w:rPr>
          <w:rFonts w:eastAsia="Calibri"/>
          <w:lang w:eastAsia="en-US"/>
        </w:rPr>
        <w:tab/>
      </w:r>
      <w:r w:rsidRPr="0016117F">
        <w:rPr>
          <w:rFonts w:eastAsia="Calibri"/>
          <w:lang w:eastAsia="en-US"/>
        </w:rPr>
        <w:tab/>
        <w:t>Las actas recogerán los asistentes, los que hayan excusado su asistencia, el orden del día de la reunión, las circunstancias de lugar y tiempo en que se ha celebrado, un resumen sucinto de las deliberaciones, la forma y resultado de las votaciones, el contenido de los acuerdos adoptados y, en su caso, los votos particulares que se hubieran formulado.</w:t>
      </w:r>
    </w:p>
    <w:p w14:paraId="05C6DD29" w14:textId="1AD52CBE" w:rsidR="006D457D" w:rsidRDefault="00CE3D0D" w:rsidP="00CE3D0D">
      <w:pPr>
        <w:pStyle w:val="Prrafodelista"/>
        <w:numPr>
          <w:ilvl w:val="0"/>
          <w:numId w:val="15"/>
        </w:numPr>
        <w:rPr>
          <w:rFonts w:eastAsia="Calibri"/>
          <w:lang w:eastAsia="en-US"/>
        </w:rPr>
      </w:pPr>
      <w:r>
        <w:rPr>
          <w:rFonts w:eastAsia="Calibri"/>
          <w:lang w:eastAsia="en-US"/>
        </w:rPr>
        <w:t xml:space="preserve">La documentación de la secretaría de la Comisión Académica se encontrará depositada en la unidad </w:t>
      </w:r>
      <w:r w:rsidR="004A3A1A">
        <w:rPr>
          <w:rFonts w:eastAsia="Calibri"/>
          <w:lang w:eastAsia="en-US"/>
        </w:rPr>
        <w:t xml:space="preserve">administrativa del Centro de Posgrado a la que se haya atribuido la gestión </w:t>
      </w:r>
      <w:r>
        <w:rPr>
          <w:rFonts w:eastAsia="Calibri"/>
          <w:lang w:eastAsia="en-US"/>
        </w:rPr>
        <w:t>en materia de doctorado.</w:t>
      </w:r>
    </w:p>
    <w:p w14:paraId="662D2E54" w14:textId="77777777" w:rsidR="00A72C18" w:rsidRPr="006D457D" w:rsidRDefault="00A72C18" w:rsidP="00A72C18">
      <w:pPr>
        <w:ind w:firstLine="0"/>
        <w:rPr>
          <w:rFonts w:eastAsia="Calibri"/>
          <w:lang w:eastAsia="en-US"/>
        </w:rPr>
      </w:pPr>
    </w:p>
    <w:p w14:paraId="51D92B90" w14:textId="4FE09593" w:rsidR="006D457D" w:rsidRPr="006D457D" w:rsidRDefault="006D457D" w:rsidP="008A5831">
      <w:pPr>
        <w:pStyle w:val="Ttulo3"/>
        <w:rPr>
          <w:rFonts w:eastAsia="Calibri"/>
          <w:lang w:eastAsia="en-US"/>
        </w:rPr>
      </w:pPr>
      <w:bookmarkStart w:id="8" w:name="_Toc398736927"/>
      <w:r w:rsidRPr="006D457D">
        <w:rPr>
          <w:rFonts w:eastAsia="Calibri"/>
          <w:lang w:eastAsia="en-US"/>
        </w:rPr>
        <w:t xml:space="preserve">Artículo 8. </w:t>
      </w:r>
      <w:r w:rsidR="000E7450">
        <w:rPr>
          <w:rFonts w:eastAsia="Calibri"/>
          <w:lang w:eastAsia="en-US"/>
        </w:rPr>
        <w:t>La comisión delegada</w:t>
      </w:r>
      <w:bookmarkEnd w:id="8"/>
      <w:r w:rsidRPr="006D457D">
        <w:rPr>
          <w:rFonts w:eastAsia="Calibri"/>
          <w:lang w:eastAsia="en-US"/>
        </w:rPr>
        <w:t xml:space="preserve"> </w:t>
      </w:r>
    </w:p>
    <w:p w14:paraId="13691F70" w14:textId="77777777" w:rsidR="006D457D" w:rsidRPr="006D457D" w:rsidRDefault="006D457D" w:rsidP="006D457D">
      <w:pPr>
        <w:rPr>
          <w:rFonts w:eastAsia="Calibri"/>
          <w:lang w:eastAsia="en-US"/>
        </w:rPr>
      </w:pPr>
    </w:p>
    <w:p w14:paraId="196266D7" w14:textId="2D02CE9C" w:rsidR="006D457D" w:rsidRPr="000E7450" w:rsidRDefault="00106BE2" w:rsidP="0010576F">
      <w:pPr>
        <w:pStyle w:val="Prrafodelista"/>
        <w:numPr>
          <w:ilvl w:val="0"/>
          <w:numId w:val="16"/>
        </w:numPr>
        <w:rPr>
          <w:rFonts w:eastAsia="Calibri"/>
          <w:lang w:eastAsia="en-US"/>
        </w:rPr>
      </w:pPr>
      <w:r w:rsidRPr="000E7450">
        <w:rPr>
          <w:rFonts w:eastAsia="Calibri"/>
          <w:lang w:eastAsia="en-US"/>
        </w:rPr>
        <w:t xml:space="preserve">La Comisión Académica podrá establecer </w:t>
      </w:r>
      <w:r w:rsidR="006D457D" w:rsidRPr="000E7450">
        <w:rPr>
          <w:rFonts w:eastAsia="Calibri"/>
          <w:lang w:eastAsia="en-US"/>
        </w:rPr>
        <w:t xml:space="preserve">una </w:t>
      </w:r>
      <w:r w:rsidR="002E6979" w:rsidRPr="000E7450">
        <w:rPr>
          <w:rFonts w:eastAsia="Calibri"/>
          <w:lang w:eastAsia="en-US"/>
        </w:rPr>
        <w:t>c</w:t>
      </w:r>
      <w:r w:rsidR="006D457D" w:rsidRPr="000E7450">
        <w:rPr>
          <w:rFonts w:eastAsia="Calibri"/>
          <w:lang w:eastAsia="en-US"/>
        </w:rPr>
        <w:t>omisión delegada como órgano colegiado dentro de la estruc</w:t>
      </w:r>
      <w:r w:rsidR="000E7450">
        <w:rPr>
          <w:rFonts w:eastAsia="Calibri"/>
          <w:lang w:eastAsia="en-US"/>
        </w:rPr>
        <w:t>tura del programa de doctorado.</w:t>
      </w:r>
    </w:p>
    <w:p w14:paraId="5B66D9A5" w14:textId="15501214" w:rsidR="000E7450" w:rsidRPr="006D457D" w:rsidRDefault="000E7450" w:rsidP="0010576F">
      <w:pPr>
        <w:pStyle w:val="Prrafodelista"/>
        <w:numPr>
          <w:ilvl w:val="0"/>
          <w:numId w:val="16"/>
        </w:numPr>
        <w:rPr>
          <w:rFonts w:eastAsia="Calibri"/>
          <w:lang w:eastAsia="en-US"/>
        </w:rPr>
      </w:pPr>
      <w:r>
        <w:rPr>
          <w:rFonts w:eastAsia="Calibri"/>
          <w:lang w:eastAsia="en-US"/>
        </w:rPr>
        <w:t>La c</w:t>
      </w:r>
      <w:r w:rsidRPr="006D457D">
        <w:rPr>
          <w:rFonts w:eastAsia="Calibri"/>
          <w:lang w:eastAsia="en-US"/>
        </w:rPr>
        <w:t xml:space="preserve">omisión delegada </w:t>
      </w:r>
      <w:r>
        <w:rPr>
          <w:rFonts w:eastAsia="Calibri"/>
          <w:lang w:eastAsia="en-US"/>
        </w:rPr>
        <w:t>estará</w:t>
      </w:r>
      <w:r w:rsidRPr="006D457D">
        <w:rPr>
          <w:rFonts w:eastAsia="Calibri"/>
          <w:lang w:eastAsia="en-US"/>
        </w:rPr>
        <w:t xml:space="preserve"> integra</w:t>
      </w:r>
      <w:r>
        <w:rPr>
          <w:rFonts w:eastAsia="Calibri"/>
          <w:lang w:eastAsia="en-US"/>
        </w:rPr>
        <w:t>da</w:t>
      </w:r>
      <w:r w:rsidRPr="006D457D">
        <w:rPr>
          <w:rFonts w:eastAsia="Calibri"/>
          <w:lang w:eastAsia="en-US"/>
        </w:rPr>
        <w:t xml:space="preserve"> </w:t>
      </w:r>
      <w:r>
        <w:rPr>
          <w:rFonts w:eastAsia="Calibri"/>
          <w:lang w:eastAsia="en-US"/>
        </w:rPr>
        <w:t xml:space="preserve">por </w:t>
      </w:r>
      <w:r w:rsidRPr="006D457D">
        <w:rPr>
          <w:rFonts w:eastAsia="Calibri"/>
          <w:lang w:eastAsia="en-US"/>
        </w:rPr>
        <w:t>tres miembros</w:t>
      </w:r>
      <w:r>
        <w:rPr>
          <w:rFonts w:eastAsia="Calibri"/>
          <w:lang w:eastAsia="en-US"/>
        </w:rPr>
        <w:t>, al menos,</w:t>
      </w:r>
      <w:r w:rsidRPr="006D457D">
        <w:rPr>
          <w:rFonts w:eastAsia="Calibri"/>
          <w:lang w:eastAsia="en-US"/>
        </w:rPr>
        <w:t xml:space="preserve"> entre los que </w:t>
      </w:r>
      <w:r>
        <w:rPr>
          <w:rFonts w:eastAsia="Calibri"/>
          <w:lang w:eastAsia="en-US"/>
        </w:rPr>
        <w:t>se encontrarán</w:t>
      </w:r>
      <w:r w:rsidRPr="006D457D">
        <w:rPr>
          <w:rFonts w:eastAsia="Calibri"/>
          <w:lang w:eastAsia="en-US"/>
        </w:rPr>
        <w:t xml:space="preserve"> el </w:t>
      </w:r>
      <w:r w:rsidR="00273760">
        <w:rPr>
          <w:rFonts w:eastAsia="Calibri"/>
          <w:lang w:eastAsia="en-US"/>
        </w:rPr>
        <w:t>Coordinador</w:t>
      </w:r>
      <w:r w:rsidRPr="006D457D">
        <w:rPr>
          <w:rFonts w:eastAsia="Calibri"/>
          <w:lang w:eastAsia="en-US"/>
        </w:rPr>
        <w:t xml:space="preserve"> y el </w:t>
      </w:r>
      <w:r w:rsidR="00C0682C">
        <w:rPr>
          <w:rFonts w:eastAsia="Calibri"/>
          <w:lang w:eastAsia="en-US"/>
        </w:rPr>
        <w:t>Secretario</w:t>
      </w:r>
      <w:r w:rsidRPr="006D457D">
        <w:rPr>
          <w:rFonts w:eastAsia="Calibri"/>
          <w:lang w:eastAsia="en-US"/>
        </w:rPr>
        <w:t xml:space="preserve">. </w:t>
      </w:r>
    </w:p>
    <w:p w14:paraId="6F100292" w14:textId="11B8BBD2" w:rsidR="006D457D" w:rsidRPr="006D457D" w:rsidRDefault="000E7450" w:rsidP="0010576F">
      <w:pPr>
        <w:pStyle w:val="Prrafodelista"/>
        <w:numPr>
          <w:ilvl w:val="0"/>
          <w:numId w:val="16"/>
        </w:numPr>
        <w:rPr>
          <w:rFonts w:eastAsia="Calibri"/>
          <w:lang w:eastAsia="en-US"/>
        </w:rPr>
      </w:pPr>
      <w:r>
        <w:rPr>
          <w:rFonts w:eastAsia="Calibri"/>
          <w:lang w:eastAsia="en-US"/>
        </w:rPr>
        <w:t>En la comisión d</w:t>
      </w:r>
      <w:r w:rsidRPr="006D457D">
        <w:rPr>
          <w:rFonts w:eastAsia="Calibri"/>
          <w:lang w:eastAsia="en-US"/>
        </w:rPr>
        <w:t xml:space="preserve">elegada </w:t>
      </w:r>
      <w:r>
        <w:rPr>
          <w:rFonts w:eastAsia="Calibri"/>
          <w:lang w:eastAsia="en-US"/>
        </w:rPr>
        <w:t xml:space="preserve">podrán delegarse las funciones propias de la Comisión Académica </w:t>
      </w:r>
      <w:r w:rsidRPr="006D457D">
        <w:rPr>
          <w:rFonts w:eastAsia="Calibri"/>
          <w:lang w:eastAsia="en-US"/>
        </w:rPr>
        <w:t xml:space="preserve">en </w:t>
      </w:r>
      <w:r>
        <w:rPr>
          <w:rFonts w:eastAsia="Calibri"/>
          <w:lang w:eastAsia="en-US"/>
        </w:rPr>
        <w:t xml:space="preserve">el marco de </w:t>
      </w:r>
      <w:r w:rsidRPr="006D457D">
        <w:rPr>
          <w:rFonts w:eastAsia="Calibri"/>
          <w:lang w:eastAsia="en-US"/>
        </w:rPr>
        <w:t xml:space="preserve">los términos </w:t>
      </w:r>
      <w:r>
        <w:rPr>
          <w:rFonts w:eastAsia="Calibri"/>
          <w:lang w:eastAsia="en-US"/>
        </w:rPr>
        <w:t xml:space="preserve">establecidos en </w:t>
      </w:r>
      <w:r w:rsidRPr="006D457D">
        <w:rPr>
          <w:rFonts w:eastAsia="Calibri"/>
          <w:lang w:eastAsia="en-US"/>
        </w:rPr>
        <w:t xml:space="preserve">el </w:t>
      </w:r>
      <w:r>
        <w:rPr>
          <w:rFonts w:eastAsia="Calibri"/>
          <w:lang w:eastAsia="en-US"/>
        </w:rPr>
        <w:t>párrafo 2 del artículo</w:t>
      </w:r>
      <w:r w:rsidRPr="006D457D">
        <w:rPr>
          <w:rFonts w:eastAsia="Calibri"/>
          <w:lang w:eastAsia="en-US"/>
        </w:rPr>
        <w:t xml:space="preserve"> 5</w:t>
      </w:r>
      <w:r>
        <w:rPr>
          <w:rFonts w:eastAsia="Calibri"/>
          <w:lang w:eastAsia="en-US"/>
        </w:rPr>
        <w:t>.</w:t>
      </w:r>
    </w:p>
    <w:p w14:paraId="49F89719" w14:textId="77777777" w:rsidR="004235F9" w:rsidRPr="006D457D" w:rsidRDefault="004235F9" w:rsidP="006D457D">
      <w:pPr>
        <w:rPr>
          <w:rFonts w:eastAsia="Calibri"/>
          <w:lang w:eastAsia="en-US"/>
        </w:rPr>
      </w:pPr>
    </w:p>
    <w:p w14:paraId="04D941B8" w14:textId="5695CE2C" w:rsidR="006D457D" w:rsidRPr="006D457D" w:rsidRDefault="006D457D" w:rsidP="008A5831">
      <w:pPr>
        <w:pStyle w:val="Ttulo3"/>
        <w:rPr>
          <w:rFonts w:eastAsia="Calibri"/>
          <w:lang w:eastAsia="en-US"/>
        </w:rPr>
      </w:pPr>
      <w:bookmarkStart w:id="9" w:name="_Toc398736928"/>
      <w:r w:rsidRPr="006D457D">
        <w:rPr>
          <w:rFonts w:eastAsia="Calibri"/>
          <w:lang w:eastAsia="en-US"/>
        </w:rPr>
        <w:lastRenderedPageBreak/>
        <w:t xml:space="preserve">Artículo </w:t>
      </w:r>
      <w:r w:rsidR="000E7450">
        <w:rPr>
          <w:rFonts w:eastAsia="Calibri"/>
          <w:lang w:eastAsia="en-US"/>
        </w:rPr>
        <w:t>9</w:t>
      </w:r>
      <w:r w:rsidRPr="006D457D">
        <w:rPr>
          <w:rFonts w:eastAsia="Calibri"/>
          <w:lang w:eastAsia="en-US"/>
        </w:rPr>
        <w:t xml:space="preserve">. Régimen de </w:t>
      </w:r>
      <w:r w:rsidR="00273760">
        <w:rPr>
          <w:rFonts w:eastAsia="Calibri"/>
          <w:lang w:eastAsia="en-US"/>
        </w:rPr>
        <w:t xml:space="preserve">las </w:t>
      </w:r>
      <w:r w:rsidRPr="006D457D">
        <w:rPr>
          <w:rFonts w:eastAsia="Calibri"/>
          <w:lang w:eastAsia="en-US"/>
        </w:rPr>
        <w:t>sesiones</w:t>
      </w:r>
      <w:bookmarkEnd w:id="9"/>
      <w:r w:rsidRPr="006D457D">
        <w:rPr>
          <w:rFonts w:eastAsia="Calibri"/>
          <w:lang w:eastAsia="en-US"/>
        </w:rPr>
        <w:t xml:space="preserve"> </w:t>
      </w:r>
    </w:p>
    <w:p w14:paraId="1DBAE2A6" w14:textId="77777777" w:rsidR="006D457D" w:rsidRPr="006D457D" w:rsidRDefault="006D457D" w:rsidP="006D457D">
      <w:pPr>
        <w:rPr>
          <w:rFonts w:eastAsia="Calibri"/>
          <w:lang w:eastAsia="en-US"/>
        </w:rPr>
      </w:pPr>
    </w:p>
    <w:p w14:paraId="4696878A" w14:textId="70A16D32" w:rsidR="002F272D" w:rsidRDefault="00607768" w:rsidP="0010576F">
      <w:pPr>
        <w:pStyle w:val="Prrafodelista"/>
        <w:numPr>
          <w:ilvl w:val="0"/>
          <w:numId w:val="17"/>
        </w:numPr>
        <w:rPr>
          <w:rFonts w:eastAsia="Calibri"/>
          <w:lang w:eastAsia="en-US"/>
        </w:rPr>
      </w:pPr>
      <w:r>
        <w:rPr>
          <w:rFonts w:eastAsia="Calibri"/>
          <w:lang w:eastAsia="en-US"/>
        </w:rPr>
        <w:t>La</w:t>
      </w:r>
      <w:r w:rsidR="006D457D" w:rsidRPr="006D457D">
        <w:rPr>
          <w:rFonts w:eastAsia="Calibri"/>
          <w:lang w:eastAsia="en-US"/>
        </w:rPr>
        <w:t xml:space="preserve"> convocatoria </w:t>
      </w:r>
      <w:r w:rsidR="00273760">
        <w:rPr>
          <w:rFonts w:eastAsia="Calibri"/>
          <w:lang w:eastAsia="en-US"/>
        </w:rPr>
        <w:t xml:space="preserve">de las sesiones de la Comisión Académica </w:t>
      </w:r>
      <w:r w:rsidR="006D457D" w:rsidRPr="006D457D">
        <w:rPr>
          <w:rFonts w:eastAsia="Calibri"/>
          <w:lang w:eastAsia="en-US"/>
        </w:rPr>
        <w:t xml:space="preserve">corresponde al </w:t>
      </w:r>
      <w:r w:rsidR="00C0682C">
        <w:rPr>
          <w:rFonts w:eastAsia="Calibri"/>
          <w:lang w:eastAsia="en-US"/>
        </w:rPr>
        <w:t>Coordinador</w:t>
      </w:r>
      <w:r w:rsidR="006D457D" w:rsidRPr="006D457D">
        <w:rPr>
          <w:rFonts w:eastAsia="Calibri"/>
          <w:lang w:eastAsia="en-US"/>
        </w:rPr>
        <w:t xml:space="preserve">, a </w:t>
      </w:r>
      <w:r>
        <w:rPr>
          <w:rFonts w:eastAsia="Calibri"/>
          <w:lang w:eastAsia="en-US"/>
        </w:rPr>
        <w:t xml:space="preserve">su </w:t>
      </w:r>
      <w:r w:rsidR="006D457D" w:rsidRPr="006D457D">
        <w:rPr>
          <w:rFonts w:eastAsia="Calibri"/>
          <w:lang w:eastAsia="en-US"/>
        </w:rPr>
        <w:t>iniciativa o a solicitud, como mínimo, de</w:t>
      </w:r>
      <w:r w:rsidR="00AF6FA5">
        <w:rPr>
          <w:rFonts w:eastAsia="Calibri"/>
          <w:lang w:eastAsia="en-US"/>
        </w:rPr>
        <w:t xml:space="preserve"> una quinta parte </w:t>
      </w:r>
      <w:r w:rsidR="006D457D" w:rsidRPr="006D457D">
        <w:rPr>
          <w:rFonts w:eastAsia="Calibri"/>
          <w:lang w:eastAsia="en-US"/>
        </w:rPr>
        <w:t xml:space="preserve">de </w:t>
      </w:r>
      <w:r w:rsidR="00273760">
        <w:rPr>
          <w:rFonts w:eastAsia="Calibri"/>
          <w:lang w:eastAsia="en-US"/>
        </w:rPr>
        <w:t>sus</w:t>
      </w:r>
      <w:r w:rsidR="006D457D" w:rsidRPr="006D457D">
        <w:rPr>
          <w:rFonts w:eastAsia="Calibri"/>
          <w:lang w:eastAsia="en-US"/>
        </w:rPr>
        <w:t xml:space="preserve"> mie</w:t>
      </w:r>
      <w:r w:rsidR="002F272D">
        <w:rPr>
          <w:rFonts w:eastAsia="Calibri"/>
          <w:lang w:eastAsia="en-US"/>
        </w:rPr>
        <w:t>mbros.</w:t>
      </w:r>
    </w:p>
    <w:p w14:paraId="24A38579" w14:textId="2B1A1F4B" w:rsidR="002F272D" w:rsidRPr="006D457D" w:rsidRDefault="002F272D" w:rsidP="0010576F">
      <w:pPr>
        <w:pStyle w:val="Prrafodelista"/>
        <w:numPr>
          <w:ilvl w:val="0"/>
          <w:numId w:val="17"/>
        </w:numPr>
        <w:rPr>
          <w:rFonts w:eastAsia="Calibri"/>
          <w:lang w:eastAsia="en-US"/>
        </w:rPr>
      </w:pPr>
      <w:r w:rsidRPr="006D457D">
        <w:rPr>
          <w:rFonts w:eastAsia="Calibri"/>
          <w:lang w:eastAsia="en-US"/>
        </w:rPr>
        <w:t>El plazo para realizar la convocatoria no podrá ser inferior a cuarenta y ocho horas</w:t>
      </w:r>
      <w:r>
        <w:rPr>
          <w:rFonts w:eastAsia="Calibri"/>
          <w:lang w:eastAsia="en-US"/>
        </w:rPr>
        <w:t xml:space="preserve"> desde</w:t>
      </w:r>
      <w:r w:rsidRPr="006D457D">
        <w:rPr>
          <w:rFonts w:eastAsia="Calibri"/>
          <w:lang w:eastAsia="en-US"/>
        </w:rPr>
        <w:t xml:space="preserve"> la iniciativa del </w:t>
      </w:r>
      <w:r w:rsidR="00C0682C">
        <w:rPr>
          <w:rFonts w:eastAsia="Calibri"/>
          <w:lang w:eastAsia="en-US"/>
        </w:rPr>
        <w:t>Coordinador</w:t>
      </w:r>
      <w:r w:rsidRPr="006D457D">
        <w:rPr>
          <w:rFonts w:eastAsia="Calibri"/>
          <w:lang w:eastAsia="en-US"/>
        </w:rPr>
        <w:t xml:space="preserve"> o la solicitud de los miembros de la </w:t>
      </w:r>
      <w:r>
        <w:rPr>
          <w:rFonts w:eastAsia="Calibri"/>
          <w:lang w:eastAsia="en-US"/>
        </w:rPr>
        <w:t>C</w:t>
      </w:r>
      <w:r w:rsidRPr="006D457D">
        <w:rPr>
          <w:rFonts w:eastAsia="Calibri"/>
          <w:lang w:eastAsia="en-US"/>
        </w:rPr>
        <w:t>omisión</w:t>
      </w:r>
      <w:r>
        <w:rPr>
          <w:rFonts w:eastAsia="Calibri"/>
          <w:lang w:eastAsia="en-US"/>
        </w:rPr>
        <w:t xml:space="preserve"> del período lectivo del calendario académico</w:t>
      </w:r>
      <w:r w:rsidRPr="006D457D">
        <w:rPr>
          <w:rFonts w:eastAsia="Calibri"/>
          <w:lang w:eastAsia="en-US"/>
        </w:rPr>
        <w:t xml:space="preserve">. </w:t>
      </w:r>
    </w:p>
    <w:p w14:paraId="2FB0AAB1" w14:textId="357C3F81" w:rsidR="006D457D" w:rsidRPr="006D457D" w:rsidRDefault="006D457D" w:rsidP="0010576F">
      <w:pPr>
        <w:pStyle w:val="Prrafodelista"/>
        <w:numPr>
          <w:ilvl w:val="0"/>
          <w:numId w:val="17"/>
        </w:numPr>
        <w:rPr>
          <w:rFonts w:eastAsia="Calibri"/>
          <w:lang w:eastAsia="en-US"/>
        </w:rPr>
      </w:pPr>
      <w:r w:rsidRPr="006D457D">
        <w:rPr>
          <w:rFonts w:eastAsia="Calibri"/>
          <w:lang w:eastAsia="en-US"/>
        </w:rPr>
        <w:t xml:space="preserve">La Comisión Académica se reunirá en sesión ordinaria o extraordinaria. </w:t>
      </w:r>
      <w:r w:rsidR="00AF6FA5">
        <w:rPr>
          <w:rFonts w:eastAsia="Calibri"/>
          <w:lang w:eastAsia="en-US"/>
        </w:rPr>
        <w:t xml:space="preserve">Tendrán el carácter de </w:t>
      </w:r>
      <w:r w:rsidR="00AF6FA5" w:rsidRPr="006D457D">
        <w:rPr>
          <w:rFonts w:eastAsia="Calibri"/>
          <w:lang w:eastAsia="en-US"/>
        </w:rPr>
        <w:t xml:space="preserve">extraordinarias </w:t>
      </w:r>
      <w:r w:rsidR="00AF6FA5">
        <w:rPr>
          <w:rFonts w:eastAsia="Calibri"/>
          <w:lang w:eastAsia="en-US"/>
        </w:rPr>
        <w:t>aquellas sesiones que</w:t>
      </w:r>
      <w:r w:rsidR="00AF6FA5" w:rsidRPr="006D457D">
        <w:rPr>
          <w:rFonts w:eastAsia="Calibri"/>
          <w:lang w:eastAsia="en-US"/>
        </w:rPr>
        <w:t xml:space="preserve"> </w:t>
      </w:r>
      <w:r w:rsidR="00F93ACE">
        <w:rPr>
          <w:rFonts w:eastAsia="Calibri"/>
          <w:lang w:eastAsia="en-US"/>
        </w:rPr>
        <w:t>requieran tratar un asunto, en el que se centrará la sesión, con carácter de urgencia, debiendo</w:t>
      </w:r>
      <w:r w:rsidR="008E2262" w:rsidRPr="008E2262">
        <w:rPr>
          <w:rFonts w:eastAsia="Calibri"/>
          <w:lang w:eastAsia="en-US"/>
        </w:rPr>
        <w:t xml:space="preserve"> </w:t>
      </w:r>
      <w:r w:rsidR="008E2262">
        <w:rPr>
          <w:rFonts w:eastAsia="Calibri"/>
          <w:lang w:eastAsia="en-US"/>
        </w:rPr>
        <w:t>convocarse</w:t>
      </w:r>
      <w:r w:rsidR="00F93ACE">
        <w:rPr>
          <w:rFonts w:eastAsia="Calibri"/>
          <w:lang w:eastAsia="en-US"/>
        </w:rPr>
        <w:t>, en cualquier caso, observando</w:t>
      </w:r>
      <w:r w:rsidR="00B11F3C">
        <w:rPr>
          <w:rFonts w:eastAsia="Calibri"/>
          <w:lang w:eastAsia="en-US"/>
        </w:rPr>
        <w:t>, al menos,</w:t>
      </w:r>
      <w:r w:rsidR="00F93ACE">
        <w:rPr>
          <w:rFonts w:eastAsia="Calibri"/>
          <w:lang w:eastAsia="en-US"/>
        </w:rPr>
        <w:t xml:space="preserve"> un plazo de </w:t>
      </w:r>
      <w:r w:rsidR="008E2262">
        <w:rPr>
          <w:rFonts w:eastAsia="Calibri"/>
          <w:lang w:eastAsia="en-US"/>
        </w:rPr>
        <w:t>cuarenta y ocho</w:t>
      </w:r>
      <w:r w:rsidR="00F93ACE">
        <w:rPr>
          <w:rFonts w:eastAsia="Calibri"/>
          <w:lang w:eastAsia="en-US"/>
        </w:rPr>
        <w:t xml:space="preserve"> horas</w:t>
      </w:r>
      <w:r w:rsidR="00AF6FA5" w:rsidRPr="006D457D">
        <w:rPr>
          <w:rFonts w:eastAsia="Calibri"/>
          <w:lang w:eastAsia="en-US"/>
        </w:rPr>
        <w:t>.</w:t>
      </w:r>
      <w:r w:rsidR="00AF6FA5">
        <w:rPr>
          <w:rFonts w:eastAsia="Calibri"/>
          <w:lang w:eastAsia="en-US"/>
        </w:rPr>
        <w:t xml:space="preserve"> </w:t>
      </w:r>
    </w:p>
    <w:p w14:paraId="5687BE87" w14:textId="2624902A" w:rsidR="006D457D" w:rsidRPr="006D457D" w:rsidRDefault="006D457D" w:rsidP="0010576F">
      <w:pPr>
        <w:pStyle w:val="Prrafodelista"/>
        <w:numPr>
          <w:ilvl w:val="0"/>
          <w:numId w:val="17"/>
        </w:numPr>
        <w:rPr>
          <w:rFonts w:eastAsia="Calibri"/>
          <w:lang w:eastAsia="en-US"/>
        </w:rPr>
      </w:pPr>
      <w:r w:rsidRPr="006D457D">
        <w:rPr>
          <w:rFonts w:eastAsia="Calibri"/>
          <w:lang w:eastAsia="en-US"/>
        </w:rPr>
        <w:t xml:space="preserve">Las sesiones ordinarias tendrán lugar, </w:t>
      </w:r>
      <w:r w:rsidR="00B017ED">
        <w:rPr>
          <w:rFonts w:eastAsia="Calibri"/>
          <w:lang w:eastAsia="en-US"/>
        </w:rPr>
        <w:t>al menos</w:t>
      </w:r>
      <w:r w:rsidRPr="006D457D">
        <w:rPr>
          <w:rFonts w:eastAsia="Calibri"/>
          <w:lang w:eastAsia="en-US"/>
        </w:rPr>
        <w:t xml:space="preserve">, </w:t>
      </w:r>
      <w:r w:rsidR="00B017ED">
        <w:rPr>
          <w:rFonts w:eastAsia="Calibri"/>
          <w:lang w:eastAsia="en-US"/>
        </w:rPr>
        <w:t>cada 3 meses</w:t>
      </w:r>
      <w:r w:rsidRPr="006D457D">
        <w:rPr>
          <w:rFonts w:eastAsia="Calibri"/>
          <w:lang w:eastAsia="en-US"/>
        </w:rPr>
        <w:t xml:space="preserve">. </w:t>
      </w:r>
    </w:p>
    <w:p w14:paraId="7C4049F8" w14:textId="21439C69" w:rsidR="006D457D" w:rsidRPr="006D457D" w:rsidRDefault="006D457D" w:rsidP="0010576F">
      <w:pPr>
        <w:pStyle w:val="Prrafodelista"/>
        <w:numPr>
          <w:ilvl w:val="0"/>
          <w:numId w:val="17"/>
        </w:numPr>
        <w:rPr>
          <w:rFonts w:eastAsia="Calibri"/>
          <w:lang w:eastAsia="en-US"/>
        </w:rPr>
      </w:pPr>
      <w:r w:rsidRPr="006D457D">
        <w:rPr>
          <w:rFonts w:eastAsia="Calibri"/>
          <w:lang w:eastAsia="en-US"/>
        </w:rPr>
        <w:t>La</w:t>
      </w:r>
      <w:r w:rsidR="00B017ED">
        <w:rPr>
          <w:rFonts w:eastAsia="Calibri"/>
          <w:lang w:eastAsia="en-US"/>
        </w:rPr>
        <w:t xml:space="preserve"> convocatoria de las</w:t>
      </w:r>
      <w:r w:rsidRPr="006D457D">
        <w:rPr>
          <w:rFonts w:eastAsia="Calibri"/>
          <w:lang w:eastAsia="en-US"/>
        </w:rPr>
        <w:t xml:space="preserve"> sesiones ordinarias </w:t>
      </w:r>
      <w:r w:rsidR="00B017ED">
        <w:rPr>
          <w:rFonts w:eastAsia="Calibri"/>
          <w:lang w:eastAsia="en-US"/>
        </w:rPr>
        <w:t xml:space="preserve">deberá </w:t>
      </w:r>
      <w:r w:rsidR="002B2CCB">
        <w:rPr>
          <w:rFonts w:eastAsia="Calibri"/>
          <w:lang w:eastAsia="en-US"/>
        </w:rPr>
        <w:t>contemplar</w:t>
      </w:r>
      <w:r w:rsidRPr="006D457D">
        <w:rPr>
          <w:rFonts w:eastAsia="Calibri"/>
          <w:lang w:eastAsia="en-US"/>
        </w:rPr>
        <w:t xml:space="preserve"> el contenido y, en su caso, </w:t>
      </w:r>
      <w:r w:rsidR="00273760">
        <w:rPr>
          <w:rFonts w:eastAsia="Calibri"/>
          <w:lang w:eastAsia="en-US"/>
        </w:rPr>
        <w:t xml:space="preserve">aportar </w:t>
      </w:r>
      <w:r w:rsidRPr="006D457D">
        <w:rPr>
          <w:rFonts w:eastAsia="Calibri"/>
          <w:lang w:eastAsia="en-US"/>
        </w:rPr>
        <w:t xml:space="preserve">la documentación anexa siguiente: </w:t>
      </w:r>
    </w:p>
    <w:p w14:paraId="5BFFD5C2" w14:textId="71169581" w:rsidR="002B2CCB" w:rsidRPr="00A05D47" w:rsidRDefault="00A05D47" w:rsidP="00A05D47">
      <w:pPr>
        <w:tabs>
          <w:tab w:val="right" w:pos="709"/>
          <w:tab w:val="left" w:pos="851"/>
        </w:tabs>
        <w:ind w:left="851" w:hanging="425"/>
        <w:rPr>
          <w:rFonts w:eastAsia="Calibri"/>
          <w:lang w:eastAsia="en-US"/>
        </w:rPr>
      </w:pPr>
      <w:r>
        <w:rPr>
          <w:rFonts w:eastAsia="Calibri"/>
          <w:lang w:eastAsia="en-US"/>
        </w:rPr>
        <w:t>a)</w:t>
      </w:r>
      <w:r>
        <w:rPr>
          <w:rFonts w:eastAsia="Calibri"/>
          <w:lang w:eastAsia="en-US"/>
        </w:rPr>
        <w:tab/>
      </w:r>
      <w:r>
        <w:rPr>
          <w:rFonts w:eastAsia="Calibri"/>
          <w:lang w:eastAsia="en-US"/>
        </w:rPr>
        <w:tab/>
      </w:r>
      <w:r w:rsidR="006D457D" w:rsidRPr="00A05D47">
        <w:rPr>
          <w:rFonts w:eastAsia="Calibri"/>
          <w:lang w:eastAsia="en-US"/>
        </w:rPr>
        <w:t xml:space="preserve">El orden del día, firmado por el </w:t>
      </w:r>
      <w:r w:rsidR="00C0682C" w:rsidRPr="00A05D47">
        <w:rPr>
          <w:rFonts w:eastAsia="Calibri"/>
          <w:lang w:eastAsia="en-US"/>
        </w:rPr>
        <w:t>Coordinador</w:t>
      </w:r>
      <w:r w:rsidR="006D457D" w:rsidRPr="00A05D47">
        <w:rPr>
          <w:rFonts w:eastAsia="Calibri"/>
          <w:lang w:eastAsia="en-US"/>
        </w:rPr>
        <w:t xml:space="preserve">, en </w:t>
      </w:r>
      <w:r w:rsidR="008D46E6" w:rsidRPr="00A05D47">
        <w:rPr>
          <w:rFonts w:eastAsia="Calibri"/>
          <w:lang w:eastAsia="en-US"/>
        </w:rPr>
        <w:t>el</w:t>
      </w:r>
      <w:r w:rsidR="006D457D" w:rsidRPr="00A05D47">
        <w:rPr>
          <w:rFonts w:eastAsia="Calibri"/>
          <w:lang w:eastAsia="en-US"/>
        </w:rPr>
        <w:t xml:space="preserve"> que consten </w:t>
      </w:r>
      <w:r w:rsidR="008D46E6" w:rsidRPr="00A05D47">
        <w:rPr>
          <w:rFonts w:eastAsia="Calibri"/>
          <w:lang w:eastAsia="en-US"/>
        </w:rPr>
        <w:t>los asuntos</w:t>
      </w:r>
      <w:r w:rsidR="006D457D" w:rsidRPr="00A05D47">
        <w:rPr>
          <w:rFonts w:eastAsia="Calibri"/>
          <w:lang w:eastAsia="en-US"/>
        </w:rPr>
        <w:t xml:space="preserve"> </w:t>
      </w:r>
      <w:r w:rsidR="008D46E6" w:rsidRPr="00A05D47">
        <w:rPr>
          <w:rFonts w:eastAsia="Calibri"/>
          <w:lang w:eastAsia="en-US"/>
        </w:rPr>
        <w:t xml:space="preserve">sobre los que se tratará, tanto </w:t>
      </w:r>
      <w:r w:rsidR="002B2CCB" w:rsidRPr="00A05D47">
        <w:rPr>
          <w:rFonts w:eastAsia="Calibri"/>
          <w:lang w:eastAsia="en-US"/>
        </w:rPr>
        <w:t xml:space="preserve">los propuestos </w:t>
      </w:r>
      <w:r w:rsidR="008D46E6" w:rsidRPr="00A05D47">
        <w:rPr>
          <w:rFonts w:eastAsia="Calibri"/>
          <w:lang w:eastAsia="en-US"/>
        </w:rPr>
        <w:t>a su iniciativa como lo</w:t>
      </w:r>
      <w:r w:rsidR="006D457D" w:rsidRPr="00A05D47">
        <w:rPr>
          <w:rFonts w:eastAsia="Calibri"/>
          <w:lang w:eastAsia="en-US"/>
        </w:rPr>
        <w:t xml:space="preserve">s </w:t>
      </w:r>
      <w:r w:rsidR="002B2CCB" w:rsidRPr="00A05D47">
        <w:rPr>
          <w:rFonts w:eastAsia="Calibri"/>
          <w:lang w:eastAsia="en-US"/>
        </w:rPr>
        <w:t xml:space="preserve">que lo sean </w:t>
      </w:r>
      <w:r w:rsidR="006D457D" w:rsidRPr="00A05D47">
        <w:rPr>
          <w:rFonts w:eastAsia="Calibri"/>
          <w:lang w:eastAsia="en-US"/>
        </w:rPr>
        <w:t>por una quinta parte de los miembros de la Comisión</w:t>
      </w:r>
      <w:r w:rsidR="002B2CCB" w:rsidRPr="00A05D47">
        <w:rPr>
          <w:rFonts w:eastAsia="Calibri"/>
          <w:lang w:eastAsia="en-US"/>
        </w:rPr>
        <w:t>, que deberán ser comunicados</w:t>
      </w:r>
      <w:r w:rsidR="006D457D" w:rsidRPr="00A05D47">
        <w:rPr>
          <w:rFonts w:eastAsia="Calibri"/>
          <w:lang w:eastAsia="en-US"/>
        </w:rPr>
        <w:t xml:space="preserve"> con una antelación mínima de diez días a la celebración de la </w:t>
      </w:r>
      <w:r w:rsidR="002B2CCB" w:rsidRPr="00A05D47">
        <w:rPr>
          <w:rFonts w:eastAsia="Calibri"/>
          <w:lang w:eastAsia="en-US"/>
        </w:rPr>
        <w:t>reunión.</w:t>
      </w:r>
    </w:p>
    <w:p w14:paraId="2A7D02EC" w14:textId="52A801CF" w:rsidR="006D457D" w:rsidRPr="006D457D" w:rsidRDefault="002B2CCB" w:rsidP="00A05D47">
      <w:pPr>
        <w:tabs>
          <w:tab w:val="right" w:pos="709"/>
          <w:tab w:val="left" w:pos="851"/>
        </w:tabs>
        <w:ind w:left="851" w:hanging="425"/>
        <w:rPr>
          <w:rFonts w:eastAsia="Calibri"/>
          <w:lang w:eastAsia="en-US"/>
        </w:rPr>
      </w:pPr>
      <w:r>
        <w:rPr>
          <w:rFonts w:eastAsia="Calibri"/>
          <w:lang w:eastAsia="en-US"/>
        </w:rPr>
        <w:tab/>
      </w:r>
      <w:r>
        <w:rPr>
          <w:rFonts w:eastAsia="Calibri"/>
          <w:lang w:eastAsia="en-US"/>
        </w:rPr>
        <w:tab/>
        <w:t>Únicamente pueden</w:t>
      </w:r>
      <w:r w:rsidR="006D457D" w:rsidRPr="006D457D">
        <w:rPr>
          <w:rFonts w:eastAsia="Calibri"/>
          <w:lang w:eastAsia="en-US"/>
        </w:rPr>
        <w:t xml:space="preserve"> ser objeto de deliberación o acuerdo </w:t>
      </w:r>
      <w:r>
        <w:rPr>
          <w:rFonts w:eastAsia="Calibri"/>
          <w:lang w:eastAsia="en-US"/>
        </w:rPr>
        <w:t>los</w:t>
      </w:r>
      <w:r w:rsidR="006D457D" w:rsidRPr="006D457D">
        <w:rPr>
          <w:rFonts w:eastAsia="Calibri"/>
          <w:lang w:eastAsia="en-US"/>
        </w:rPr>
        <w:t xml:space="preserve"> asunto</w:t>
      </w:r>
      <w:r>
        <w:rPr>
          <w:rFonts w:eastAsia="Calibri"/>
          <w:lang w:eastAsia="en-US"/>
        </w:rPr>
        <w:t>s</w:t>
      </w:r>
      <w:r w:rsidR="006D457D" w:rsidRPr="006D457D">
        <w:rPr>
          <w:rFonts w:eastAsia="Calibri"/>
          <w:lang w:eastAsia="en-US"/>
        </w:rPr>
        <w:t xml:space="preserve"> que figure</w:t>
      </w:r>
      <w:r>
        <w:rPr>
          <w:rFonts w:eastAsia="Calibri"/>
          <w:lang w:eastAsia="en-US"/>
        </w:rPr>
        <w:t>n</w:t>
      </w:r>
      <w:r w:rsidR="006D457D" w:rsidRPr="006D457D">
        <w:rPr>
          <w:rFonts w:eastAsia="Calibri"/>
          <w:lang w:eastAsia="en-US"/>
        </w:rPr>
        <w:t xml:space="preserve"> en el orden del día, salvo que</w:t>
      </w:r>
      <w:r>
        <w:rPr>
          <w:rFonts w:eastAsia="Calibri"/>
          <w:lang w:eastAsia="en-US"/>
        </w:rPr>
        <w:t xml:space="preserve">, estando </w:t>
      </w:r>
      <w:r w:rsidR="006D457D" w:rsidRPr="006D457D">
        <w:rPr>
          <w:rFonts w:eastAsia="Calibri"/>
          <w:lang w:eastAsia="en-US"/>
        </w:rPr>
        <w:t xml:space="preserve">presentes todos los miembros de la Comisión Académica, se </w:t>
      </w:r>
      <w:r w:rsidR="0087057B">
        <w:rPr>
          <w:rFonts w:eastAsia="Calibri"/>
          <w:lang w:eastAsia="en-US"/>
        </w:rPr>
        <w:t>declare</w:t>
      </w:r>
      <w:r w:rsidR="006D457D" w:rsidRPr="006D457D">
        <w:rPr>
          <w:rFonts w:eastAsia="Calibri"/>
          <w:lang w:eastAsia="en-US"/>
        </w:rPr>
        <w:t xml:space="preserve"> por unanimidad</w:t>
      </w:r>
      <w:r w:rsidR="00273760" w:rsidRPr="00273760">
        <w:rPr>
          <w:rFonts w:eastAsia="Calibri"/>
          <w:lang w:eastAsia="en-US"/>
        </w:rPr>
        <w:t xml:space="preserve"> </w:t>
      </w:r>
      <w:r w:rsidR="00273760" w:rsidRPr="006D457D">
        <w:rPr>
          <w:rFonts w:eastAsia="Calibri"/>
          <w:lang w:eastAsia="en-US"/>
        </w:rPr>
        <w:t xml:space="preserve">al inicio de la </w:t>
      </w:r>
      <w:r w:rsidR="00273760">
        <w:rPr>
          <w:rFonts w:eastAsia="Calibri"/>
          <w:lang w:eastAsia="en-US"/>
        </w:rPr>
        <w:t>sesión</w:t>
      </w:r>
      <w:r w:rsidR="006D457D" w:rsidRPr="006D457D">
        <w:rPr>
          <w:rFonts w:eastAsia="Calibri"/>
          <w:lang w:eastAsia="en-US"/>
        </w:rPr>
        <w:t xml:space="preserve"> </w:t>
      </w:r>
      <w:r>
        <w:rPr>
          <w:rFonts w:eastAsia="Calibri"/>
          <w:lang w:eastAsia="en-US"/>
        </w:rPr>
        <w:t xml:space="preserve">la </w:t>
      </w:r>
      <w:r w:rsidR="0087057B">
        <w:rPr>
          <w:rFonts w:eastAsia="Calibri"/>
          <w:lang w:eastAsia="en-US"/>
        </w:rPr>
        <w:t>urgencia</w:t>
      </w:r>
      <w:r>
        <w:rPr>
          <w:rFonts w:eastAsia="Calibri"/>
          <w:lang w:eastAsia="en-US"/>
        </w:rPr>
        <w:t xml:space="preserve"> de un nuevo asunto </w:t>
      </w:r>
      <w:r w:rsidR="0087057B">
        <w:rPr>
          <w:rFonts w:eastAsia="Calibri"/>
          <w:lang w:eastAsia="en-US"/>
        </w:rPr>
        <w:t xml:space="preserve">y se decida </w:t>
      </w:r>
      <w:r w:rsidR="00273760">
        <w:rPr>
          <w:rFonts w:eastAsia="Calibri"/>
          <w:lang w:eastAsia="en-US"/>
        </w:rPr>
        <w:t>la</w:t>
      </w:r>
      <w:r w:rsidR="0087057B">
        <w:rPr>
          <w:rFonts w:eastAsia="Calibri"/>
          <w:lang w:eastAsia="en-US"/>
        </w:rPr>
        <w:t xml:space="preserve"> inclusión </w:t>
      </w:r>
      <w:r>
        <w:rPr>
          <w:rFonts w:eastAsia="Calibri"/>
          <w:lang w:eastAsia="en-US"/>
        </w:rPr>
        <w:t>para su</w:t>
      </w:r>
      <w:r w:rsidR="006D457D" w:rsidRPr="006D457D">
        <w:rPr>
          <w:rFonts w:eastAsia="Calibri"/>
          <w:lang w:eastAsia="en-US"/>
        </w:rPr>
        <w:t xml:space="preserve"> consideración. </w:t>
      </w:r>
    </w:p>
    <w:p w14:paraId="10B0DD48" w14:textId="31976FC2" w:rsidR="006D457D" w:rsidRPr="00A05D47" w:rsidRDefault="00A05D47" w:rsidP="00A05D47">
      <w:pPr>
        <w:tabs>
          <w:tab w:val="right" w:pos="709"/>
          <w:tab w:val="left" w:pos="851"/>
        </w:tabs>
        <w:ind w:left="851" w:hanging="425"/>
        <w:rPr>
          <w:rFonts w:eastAsia="Calibri"/>
          <w:lang w:eastAsia="en-US"/>
        </w:rPr>
      </w:pPr>
      <w:r>
        <w:rPr>
          <w:rFonts w:eastAsia="Calibri"/>
          <w:lang w:eastAsia="en-US"/>
        </w:rPr>
        <w:t>b)</w:t>
      </w:r>
      <w:r>
        <w:rPr>
          <w:rFonts w:eastAsia="Calibri"/>
          <w:lang w:eastAsia="en-US"/>
        </w:rPr>
        <w:tab/>
      </w:r>
      <w:r>
        <w:rPr>
          <w:rFonts w:eastAsia="Calibri"/>
          <w:lang w:eastAsia="en-US"/>
        </w:rPr>
        <w:tab/>
      </w:r>
      <w:r w:rsidR="008D46E6" w:rsidRPr="00A05D47">
        <w:rPr>
          <w:rFonts w:eastAsia="Calibri"/>
          <w:lang w:eastAsia="en-US"/>
        </w:rPr>
        <w:t>L</w:t>
      </w:r>
      <w:r w:rsidR="006D457D" w:rsidRPr="00A05D47">
        <w:rPr>
          <w:rFonts w:eastAsia="Calibri"/>
          <w:lang w:eastAsia="en-US"/>
        </w:rPr>
        <w:t xml:space="preserve">a documentación correspondiente a los diferentes </w:t>
      </w:r>
      <w:r w:rsidR="008D46E6" w:rsidRPr="00A05D47">
        <w:rPr>
          <w:rFonts w:eastAsia="Calibri"/>
          <w:lang w:eastAsia="en-US"/>
        </w:rPr>
        <w:t>asuntos</w:t>
      </w:r>
      <w:r w:rsidR="006D457D" w:rsidRPr="00A05D47">
        <w:rPr>
          <w:rFonts w:eastAsia="Calibri"/>
          <w:lang w:eastAsia="en-US"/>
        </w:rPr>
        <w:t xml:space="preserve"> del orden del día, </w:t>
      </w:r>
      <w:r w:rsidR="008D46E6" w:rsidRPr="00A05D47">
        <w:rPr>
          <w:rFonts w:eastAsia="Calibri"/>
          <w:lang w:eastAsia="en-US"/>
        </w:rPr>
        <w:t>así como</w:t>
      </w:r>
      <w:r w:rsidR="006D457D" w:rsidRPr="00A05D47">
        <w:rPr>
          <w:rFonts w:eastAsia="Calibri"/>
          <w:lang w:eastAsia="en-US"/>
        </w:rPr>
        <w:t xml:space="preserve"> </w:t>
      </w:r>
      <w:r w:rsidR="00E32534" w:rsidRPr="00A05D47">
        <w:rPr>
          <w:rFonts w:eastAsia="Calibri"/>
          <w:lang w:eastAsia="en-US"/>
        </w:rPr>
        <w:t>l</w:t>
      </w:r>
      <w:r w:rsidR="006D457D" w:rsidRPr="00A05D47">
        <w:rPr>
          <w:rFonts w:eastAsia="Calibri"/>
          <w:lang w:eastAsia="en-US"/>
        </w:rPr>
        <w:t xml:space="preserve">as actas pendientes de aprobación. </w:t>
      </w:r>
      <w:r w:rsidR="00EE66EA" w:rsidRPr="00A05D47">
        <w:rPr>
          <w:rFonts w:eastAsia="Calibri"/>
          <w:lang w:eastAsia="en-US"/>
        </w:rPr>
        <w:t>Esta</w:t>
      </w:r>
      <w:r w:rsidR="006D457D" w:rsidRPr="00A05D47">
        <w:rPr>
          <w:rFonts w:eastAsia="Calibri"/>
          <w:lang w:eastAsia="en-US"/>
        </w:rPr>
        <w:t xml:space="preserve"> documentación se ha enviar </w:t>
      </w:r>
      <w:r w:rsidR="00EE66EA" w:rsidRPr="00A05D47">
        <w:rPr>
          <w:rFonts w:eastAsia="Calibri"/>
          <w:lang w:eastAsia="en-US"/>
        </w:rPr>
        <w:t xml:space="preserve">anexa a la convocatoria </w:t>
      </w:r>
      <w:r w:rsidR="006D457D" w:rsidRPr="00A05D47">
        <w:rPr>
          <w:rFonts w:eastAsia="Calibri"/>
          <w:lang w:eastAsia="en-US"/>
        </w:rPr>
        <w:t xml:space="preserve">y debe ser asequible mediante formato digital. </w:t>
      </w:r>
      <w:r w:rsidR="00EE66EA" w:rsidRPr="00A05D47">
        <w:rPr>
          <w:rFonts w:eastAsia="Calibri"/>
          <w:lang w:eastAsia="en-US"/>
        </w:rPr>
        <w:t>En el supuesto de que no sea posible su digitalización deberá estar disponible en la sede de la secretaría de la Comisión Académica desde el momento de la fecha de la convocatoria.</w:t>
      </w:r>
    </w:p>
    <w:p w14:paraId="7B3B1743" w14:textId="7E5B9639" w:rsidR="00EB4C6F" w:rsidRDefault="0087057B" w:rsidP="0010576F">
      <w:pPr>
        <w:pStyle w:val="Prrafodelista"/>
        <w:numPr>
          <w:ilvl w:val="0"/>
          <w:numId w:val="17"/>
        </w:numPr>
        <w:rPr>
          <w:rFonts w:eastAsia="Calibri"/>
          <w:lang w:eastAsia="en-US"/>
        </w:rPr>
      </w:pPr>
      <w:r>
        <w:rPr>
          <w:rFonts w:eastAsia="Calibri"/>
          <w:lang w:eastAsia="en-US"/>
        </w:rPr>
        <w:t xml:space="preserve">Para la válida </w:t>
      </w:r>
      <w:r w:rsidR="00EB4C6F">
        <w:rPr>
          <w:rFonts w:eastAsia="Calibri"/>
          <w:lang w:eastAsia="en-US"/>
        </w:rPr>
        <w:t xml:space="preserve">celebración de las sesiones, las deliberaciones y la adopción de acuerdos, se requerirá la presencia del </w:t>
      </w:r>
      <w:r w:rsidR="00C0682C">
        <w:rPr>
          <w:rFonts w:eastAsia="Calibri"/>
          <w:lang w:eastAsia="en-US"/>
        </w:rPr>
        <w:t>Coordinador</w:t>
      </w:r>
      <w:r w:rsidR="00EB4C6F">
        <w:rPr>
          <w:rFonts w:eastAsia="Calibri"/>
          <w:lang w:eastAsia="en-US"/>
        </w:rPr>
        <w:t xml:space="preserve"> y del </w:t>
      </w:r>
      <w:r w:rsidR="00C0682C">
        <w:rPr>
          <w:rFonts w:eastAsia="Calibri"/>
          <w:lang w:eastAsia="en-US"/>
        </w:rPr>
        <w:t>Secretario</w:t>
      </w:r>
      <w:r w:rsidR="00EB4C6F">
        <w:rPr>
          <w:rFonts w:eastAsia="Calibri"/>
          <w:lang w:eastAsia="en-US"/>
        </w:rPr>
        <w:t xml:space="preserve"> o, en su caso, de quienes le</w:t>
      </w:r>
      <w:r w:rsidR="00F76EA6">
        <w:rPr>
          <w:rFonts w:eastAsia="Calibri"/>
          <w:lang w:eastAsia="en-US"/>
        </w:rPr>
        <w:t>s</w:t>
      </w:r>
      <w:r w:rsidR="00EB4C6F">
        <w:rPr>
          <w:rFonts w:eastAsia="Calibri"/>
          <w:lang w:eastAsia="en-US"/>
        </w:rPr>
        <w:t xml:space="preserve"> sustituyan, y la mitad, al menos, de sus miembros.</w:t>
      </w:r>
    </w:p>
    <w:p w14:paraId="5C065442" w14:textId="6036C489" w:rsidR="006D457D" w:rsidRPr="006D457D" w:rsidRDefault="00EB4C6F" w:rsidP="00A05D47">
      <w:pPr>
        <w:ind w:left="426" w:firstLine="0"/>
        <w:rPr>
          <w:rFonts w:eastAsia="Calibri"/>
          <w:lang w:eastAsia="en-US"/>
        </w:rPr>
      </w:pPr>
      <w:r>
        <w:rPr>
          <w:rFonts w:eastAsia="Calibri"/>
          <w:lang w:eastAsia="en-US"/>
        </w:rPr>
        <w:t xml:space="preserve">En los supuestos </w:t>
      </w:r>
      <w:r w:rsidR="00F76EA6">
        <w:rPr>
          <w:rFonts w:eastAsia="Calibri"/>
          <w:lang w:eastAsia="en-US"/>
        </w:rPr>
        <w:t>en</w:t>
      </w:r>
      <w:r>
        <w:rPr>
          <w:rFonts w:eastAsia="Calibri"/>
          <w:lang w:eastAsia="en-US"/>
        </w:rPr>
        <w:t xml:space="preserve"> que no se alcance el </w:t>
      </w:r>
      <w:r w:rsidR="006D457D" w:rsidRPr="006D457D">
        <w:rPr>
          <w:rFonts w:eastAsia="Calibri"/>
          <w:lang w:eastAsia="en-US"/>
        </w:rPr>
        <w:t>quórum</w:t>
      </w:r>
      <w:r>
        <w:rPr>
          <w:rFonts w:eastAsia="Calibri"/>
          <w:lang w:eastAsia="en-US"/>
        </w:rPr>
        <w:t xml:space="preserve"> necesario</w:t>
      </w:r>
      <w:r w:rsidR="006D457D" w:rsidRPr="006D457D">
        <w:rPr>
          <w:rFonts w:eastAsia="Calibri"/>
          <w:lang w:eastAsia="en-US"/>
        </w:rPr>
        <w:t xml:space="preserve">, se </w:t>
      </w:r>
      <w:r>
        <w:rPr>
          <w:rFonts w:eastAsia="Calibri"/>
          <w:lang w:eastAsia="en-US"/>
        </w:rPr>
        <w:t xml:space="preserve">podrá realizar una segunda convocatoria con, al menos, un intervalo de tiempo de </w:t>
      </w:r>
      <w:r w:rsidR="006D457D" w:rsidRPr="006D457D">
        <w:rPr>
          <w:rFonts w:eastAsia="Calibri"/>
          <w:lang w:eastAsia="en-US"/>
        </w:rPr>
        <w:t>media hora de la señalada para la primera convocatoria</w:t>
      </w:r>
      <w:r w:rsidR="00F76EA6">
        <w:rPr>
          <w:rFonts w:eastAsia="Calibri"/>
          <w:lang w:eastAsia="en-US"/>
        </w:rPr>
        <w:t>.</w:t>
      </w:r>
      <w:r w:rsidR="006D457D" w:rsidRPr="006D457D">
        <w:rPr>
          <w:rFonts w:eastAsia="Calibri"/>
          <w:lang w:eastAsia="en-US"/>
        </w:rPr>
        <w:t xml:space="preserve"> </w:t>
      </w:r>
      <w:r w:rsidR="00F76EA6">
        <w:rPr>
          <w:rFonts w:eastAsia="Calibri"/>
          <w:lang w:eastAsia="en-US"/>
        </w:rPr>
        <w:t xml:space="preserve">En esta sesión en segunda convocatoria, </w:t>
      </w:r>
      <w:r>
        <w:rPr>
          <w:rFonts w:eastAsia="Calibri"/>
          <w:lang w:eastAsia="en-US"/>
        </w:rPr>
        <w:t xml:space="preserve">bastará con la presencia de una </w:t>
      </w:r>
      <w:r w:rsidR="001B30B9">
        <w:rPr>
          <w:rFonts w:eastAsia="Calibri"/>
          <w:lang w:eastAsia="en-US"/>
        </w:rPr>
        <w:t>tercera</w:t>
      </w:r>
      <w:r>
        <w:rPr>
          <w:rFonts w:eastAsia="Calibri"/>
          <w:lang w:eastAsia="en-US"/>
        </w:rPr>
        <w:t xml:space="preserve"> parte</w:t>
      </w:r>
      <w:r w:rsidR="006D457D" w:rsidRPr="006D457D">
        <w:rPr>
          <w:rFonts w:eastAsia="Calibri"/>
          <w:lang w:eastAsia="en-US"/>
        </w:rPr>
        <w:t xml:space="preserve"> de los miembros de la Comisión, </w:t>
      </w:r>
      <w:r>
        <w:rPr>
          <w:rFonts w:eastAsia="Calibri"/>
          <w:lang w:eastAsia="en-US"/>
        </w:rPr>
        <w:t>entre los que se requerirá en todo caso la</w:t>
      </w:r>
      <w:r w:rsidR="006D457D" w:rsidRPr="006D457D">
        <w:rPr>
          <w:rFonts w:eastAsia="Calibri"/>
          <w:lang w:eastAsia="en-US"/>
        </w:rPr>
        <w:t xml:space="preserve"> </w:t>
      </w:r>
      <w:r w:rsidR="00F76EA6">
        <w:rPr>
          <w:rFonts w:eastAsia="Calibri"/>
          <w:lang w:eastAsia="en-US"/>
        </w:rPr>
        <w:t xml:space="preserve">presencia </w:t>
      </w:r>
      <w:r w:rsidR="006D457D" w:rsidRPr="006D457D">
        <w:rPr>
          <w:rFonts w:eastAsia="Calibri"/>
          <w:lang w:eastAsia="en-US"/>
        </w:rPr>
        <w:t xml:space="preserve">del </w:t>
      </w:r>
      <w:r w:rsidR="00C0682C">
        <w:rPr>
          <w:rFonts w:eastAsia="Calibri"/>
          <w:lang w:eastAsia="en-US"/>
        </w:rPr>
        <w:t>Coordinador</w:t>
      </w:r>
      <w:r w:rsidR="008D46E6">
        <w:rPr>
          <w:rFonts w:eastAsia="Calibri"/>
          <w:lang w:eastAsia="en-US"/>
        </w:rPr>
        <w:t xml:space="preserve"> y el </w:t>
      </w:r>
      <w:r w:rsidR="00C0682C">
        <w:rPr>
          <w:rFonts w:eastAsia="Calibri"/>
          <w:lang w:eastAsia="en-US"/>
        </w:rPr>
        <w:t>Secretario</w:t>
      </w:r>
      <w:r w:rsidR="00F76EA6">
        <w:rPr>
          <w:rFonts w:eastAsia="Calibri"/>
          <w:lang w:eastAsia="en-US"/>
        </w:rPr>
        <w:t>, para su válida celebración</w:t>
      </w:r>
      <w:r>
        <w:rPr>
          <w:rFonts w:eastAsia="Calibri"/>
          <w:lang w:eastAsia="en-US"/>
        </w:rPr>
        <w:t>.</w:t>
      </w:r>
    </w:p>
    <w:p w14:paraId="6C13F99D" w14:textId="670F4D68" w:rsidR="006D457D" w:rsidRDefault="006D457D" w:rsidP="0010576F">
      <w:pPr>
        <w:pStyle w:val="Prrafodelista"/>
        <w:numPr>
          <w:ilvl w:val="0"/>
          <w:numId w:val="17"/>
        </w:numPr>
        <w:rPr>
          <w:rFonts w:eastAsia="Calibri"/>
          <w:lang w:eastAsia="en-US"/>
        </w:rPr>
      </w:pPr>
      <w:r w:rsidRPr="006D457D">
        <w:rPr>
          <w:rFonts w:eastAsia="Calibri"/>
          <w:lang w:eastAsia="en-US"/>
        </w:rPr>
        <w:t>L</w:t>
      </w:r>
      <w:r w:rsidR="00E317DF">
        <w:rPr>
          <w:rFonts w:eastAsia="Calibri"/>
          <w:lang w:eastAsia="en-US"/>
        </w:rPr>
        <w:t>os acuerdos serán adoptados por mayoría de votos de los miembros presentes.</w:t>
      </w:r>
    </w:p>
    <w:p w14:paraId="549FE122" w14:textId="78909533" w:rsidR="00E317DF" w:rsidRPr="006D457D" w:rsidRDefault="00E317DF" w:rsidP="00B017ED">
      <w:pPr>
        <w:ind w:left="284" w:hanging="284"/>
        <w:rPr>
          <w:rFonts w:eastAsia="Calibri"/>
          <w:lang w:eastAsia="en-US"/>
        </w:rPr>
      </w:pPr>
      <w:r>
        <w:rPr>
          <w:rFonts w:eastAsia="Calibri"/>
          <w:lang w:eastAsia="en-US"/>
        </w:rPr>
        <w:lastRenderedPageBreak/>
        <w:tab/>
        <w:t xml:space="preserve">La adopción del acuerdo podrá realizarse mediante </w:t>
      </w:r>
      <w:r w:rsidR="008D050D">
        <w:rPr>
          <w:rFonts w:eastAsia="Calibri"/>
          <w:lang w:eastAsia="en-US"/>
        </w:rPr>
        <w:t>su</w:t>
      </w:r>
      <w:r>
        <w:rPr>
          <w:rFonts w:eastAsia="Calibri"/>
          <w:lang w:eastAsia="en-US"/>
        </w:rPr>
        <w:t xml:space="preserve"> propuesta por parte del </w:t>
      </w:r>
      <w:r w:rsidR="00C0682C">
        <w:rPr>
          <w:rFonts w:eastAsia="Calibri"/>
          <w:lang w:eastAsia="en-US"/>
        </w:rPr>
        <w:t>Coordinador</w:t>
      </w:r>
      <w:r>
        <w:rPr>
          <w:rFonts w:eastAsia="Calibri"/>
          <w:lang w:eastAsia="en-US"/>
        </w:rPr>
        <w:t xml:space="preserve"> a los miembros presentes que, de no manifestar </w:t>
      </w:r>
      <w:r w:rsidR="00840045">
        <w:rPr>
          <w:rFonts w:eastAsia="Calibri"/>
          <w:lang w:eastAsia="en-US"/>
        </w:rPr>
        <w:t>alguno de ellos</w:t>
      </w:r>
      <w:r>
        <w:rPr>
          <w:rFonts w:eastAsia="Calibri"/>
          <w:lang w:eastAsia="en-US"/>
        </w:rPr>
        <w:t xml:space="preserve"> su voluntad </w:t>
      </w:r>
      <w:r w:rsidR="008D050D">
        <w:rPr>
          <w:rFonts w:eastAsia="Calibri"/>
          <w:lang w:eastAsia="en-US"/>
        </w:rPr>
        <w:t>contraria</w:t>
      </w:r>
      <w:r>
        <w:rPr>
          <w:rFonts w:eastAsia="Calibri"/>
          <w:lang w:eastAsia="en-US"/>
        </w:rPr>
        <w:t>, se entenderá adoptado por asentimiento.</w:t>
      </w:r>
    </w:p>
    <w:p w14:paraId="403CB7B5" w14:textId="79AF0142" w:rsidR="006D457D" w:rsidRPr="006D457D" w:rsidRDefault="00E317DF" w:rsidP="00E317DF">
      <w:pPr>
        <w:ind w:left="284" w:firstLine="0"/>
        <w:rPr>
          <w:rFonts w:eastAsia="Calibri"/>
          <w:lang w:eastAsia="en-US"/>
        </w:rPr>
      </w:pPr>
      <w:r>
        <w:rPr>
          <w:rFonts w:eastAsia="Calibri"/>
          <w:lang w:eastAsia="en-US"/>
        </w:rPr>
        <w:t>Los acuerdos podrán adoptarse mediante el sometimiento a votaci</w:t>
      </w:r>
      <w:r w:rsidR="005768AF">
        <w:rPr>
          <w:rFonts w:eastAsia="Calibri"/>
          <w:lang w:eastAsia="en-US"/>
        </w:rPr>
        <w:t>ón, a propuesta</w:t>
      </w:r>
      <w:r w:rsidR="006D457D" w:rsidRPr="006D457D">
        <w:rPr>
          <w:rFonts w:eastAsia="Calibri"/>
          <w:lang w:eastAsia="en-US"/>
        </w:rPr>
        <w:t xml:space="preserve"> del </w:t>
      </w:r>
      <w:r w:rsidR="00C0682C">
        <w:rPr>
          <w:rFonts w:eastAsia="Calibri"/>
          <w:lang w:eastAsia="en-US"/>
        </w:rPr>
        <w:t>Coordinador</w:t>
      </w:r>
      <w:r>
        <w:rPr>
          <w:rFonts w:eastAsia="Calibri"/>
          <w:lang w:eastAsia="en-US"/>
        </w:rPr>
        <w:t xml:space="preserve"> o de cualquiera de los miembros. </w:t>
      </w:r>
      <w:r w:rsidR="005768AF">
        <w:rPr>
          <w:rFonts w:eastAsia="Calibri"/>
          <w:lang w:eastAsia="en-US"/>
        </w:rPr>
        <w:t xml:space="preserve">La votación podrá realizarse de manera: </w:t>
      </w:r>
      <w:r w:rsidR="006D457D" w:rsidRPr="006D457D">
        <w:rPr>
          <w:rFonts w:eastAsia="Calibri"/>
          <w:lang w:eastAsia="en-US"/>
        </w:rPr>
        <w:t xml:space="preserve"> </w:t>
      </w:r>
    </w:p>
    <w:p w14:paraId="3293E655" w14:textId="343AF7A5" w:rsidR="006D457D" w:rsidRPr="003C6D22" w:rsidRDefault="006D457D" w:rsidP="0010576F">
      <w:pPr>
        <w:pStyle w:val="Prrafodelista"/>
        <w:numPr>
          <w:ilvl w:val="0"/>
          <w:numId w:val="20"/>
        </w:numPr>
        <w:rPr>
          <w:rFonts w:eastAsia="Calibri"/>
          <w:lang w:eastAsia="en-US"/>
        </w:rPr>
      </w:pPr>
      <w:r w:rsidRPr="003C6D22">
        <w:rPr>
          <w:rFonts w:eastAsia="Calibri"/>
          <w:lang w:eastAsia="en-US"/>
        </w:rPr>
        <w:t>Ordinaria</w:t>
      </w:r>
      <w:r w:rsidR="005768AF" w:rsidRPr="003C6D22">
        <w:rPr>
          <w:rFonts w:eastAsia="Calibri"/>
          <w:lang w:eastAsia="en-US"/>
        </w:rPr>
        <w:t>, mediante la expresión del sentido del voto a mano alzada.</w:t>
      </w:r>
      <w:r w:rsidRPr="003C6D22">
        <w:rPr>
          <w:rFonts w:eastAsia="Calibri"/>
          <w:lang w:eastAsia="en-US"/>
        </w:rPr>
        <w:t xml:space="preserve"> </w:t>
      </w:r>
    </w:p>
    <w:p w14:paraId="3FAE43A3" w14:textId="44319F01" w:rsidR="006D457D" w:rsidRPr="003C6D22" w:rsidRDefault="005768AF" w:rsidP="0010576F">
      <w:pPr>
        <w:pStyle w:val="Prrafodelista"/>
        <w:numPr>
          <w:ilvl w:val="0"/>
          <w:numId w:val="20"/>
        </w:numPr>
        <w:rPr>
          <w:rFonts w:eastAsia="Calibri"/>
          <w:lang w:eastAsia="en-US"/>
        </w:rPr>
      </w:pPr>
      <w:r w:rsidRPr="003C6D22">
        <w:rPr>
          <w:rFonts w:eastAsia="Calibri"/>
          <w:lang w:eastAsia="en-US"/>
        </w:rPr>
        <w:t xml:space="preserve">Secreta, </w:t>
      </w:r>
      <w:r w:rsidR="006D457D" w:rsidRPr="003C6D22">
        <w:rPr>
          <w:rFonts w:eastAsia="Calibri"/>
          <w:lang w:eastAsia="en-US"/>
        </w:rPr>
        <w:t>a propuesta de c</w:t>
      </w:r>
      <w:r w:rsidRPr="003C6D22">
        <w:rPr>
          <w:rFonts w:eastAsia="Calibri"/>
          <w:lang w:eastAsia="en-US"/>
        </w:rPr>
        <w:t>ualquier miembro de la Comisión</w:t>
      </w:r>
      <w:r w:rsidR="00840045" w:rsidRPr="003C6D22">
        <w:rPr>
          <w:rFonts w:eastAsia="Calibri"/>
          <w:lang w:eastAsia="en-US"/>
        </w:rPr>
        <w:t>.</w:t>
      </w:r>
    </w:p>
    <w:p w14:paraId="12CA0911" w14:textId="2464320B" w:rsidR="005768AF" w:rsidRPr="006D457D" w:rsidRDefault="005768AF" w:rsidP="005768AF">
      <w:pPr>
        <w:ind w:left="284" w:firstLine="0"/>
        <w:rPr>
          <w:rFonts w:eastAsia="Calibri"/>
          <w:lang w:eastAsia="en-US"/>
        </w:rPr>
      </w:pPr>
      <w:r>
        <w:rPr>
          <w:rFonts w:eastAsia="Calibri"/>
          <w:lang w:eastAsia="en-US"/>
        </w:rPr>
        <w:t>Cuando la totalidad de los votos emitidos sean en un determinado sentido se entenderá el acuerdo adoptado o rechazado por unanimidad.</w:t>
      </w:r>
    </w:p>
    <w:p w14:paraId="2AECDF67" w14:textId="50A95A79" w:rsidR="006D457D" w:rsidRDefault="006D457D" w:rsidP="0010576F">
      <w:pPr>
        <w:pStyle w:val="Prrafodelista"/>
        <w:numPr>
          <w:ilvl w:val="0"/>
          <w:numId w:val="17"/>
        </w:numPr>
        <w:rPr>
          <w:rFonts w:eastAsia="Calibri"/>
          <w:lang w:eastAsia="en-US"/>
        </w:rPr>
      </w:pPr>
      <w:r w:rsidRPr="006D457D">
        <w:rPr>
          <w:rFonts w:eastAsia="Calibri"/>
          <w:lang w:eastAsia="en-US"/>
        </w:rPr>
        <w:t>Los acuerdos adoptados por la Comisión Académica se harán públicos</w:t>
      </w:r>
      <w:r w:rsidR="00504DF8">
        <w:rPr>
          <w:rFonts w:eastAsia="Calibri"/>
          <w:lang w:eastAsia="en-US"/>
        </w:rPr>
        <w:t xml:space="preserve"> mediante </w:t>
      </w:r>
      <w:r w:rsidR="008D050D">
        <w:rPr>
          <w:rFonts w:eastAsia="Calibri"/>
          <w:lang w:eastAsia="en-US"/>
        </w:rPr>
        <w:t xml:space="preserve">los oportunos </w:t>
      </w:r>
      <w:r w:rsidR="00504DF8">
        <w:rPr>
          <w:rFonts w:eastAsia="Calibri"/>
          <w:lang w:eastAsia="en-US"/>
        </w:rPr>
        <w:t>recursos telemáticos.</w:t>
      </w:r>
    </w:p>
    <w:p w14:paraId="156940B5" w14:textId="0F24B40D" w:rsidR="00504DF8" w:rsidRPr="006D457D" w:rsidRDefault="00504DF8" w:rsidP="0010576F">
      <w:pPr>
        <w:pStyle w:val="Prrafodelista"/>
        <w:numPr>
          <w:ilvl w:val="0"/>
          <w:numId w:val="17"/>
        </w:numPr>
        <w:rPr>
          <w:rFonts w:eastAsia="Calibri"/>
          <w:lang w:eastAsia="en-US"/>
        </w:rPr>
      </w:pPr>
      <w:r>
        <w:rPr>
          <w:rFonts w:eastAsia="Calibri"/>
          <w:lang w:eastAsia="en-US"/>
        </w:rPr>
        <w:t xml:space="preserve">Los acuerdos adoptados por la Comisión Académica </w:t>
      </w:r>
      <w:r w:rsidR="00233C81">
        <w:rPr>
          <w:rFonts w:eastAsia="Calibri"/>
          <w:lang w:eastAsia="en-US"/>
        </w:rPr>
        <w:t>podrán ser objeto de reclamación</w:t>
      </w:r>
      <w:r w:rsidRPr="000D214E">
        <w:rPr>
          <w:rFonts w:eastAsia="Calibri"/>
          <w:lang w:eastAsia="en-US"/>
        </w:rPr>
        <w:t xml:space="preserve"> </w:t>
      </w:r>
      <w:r>
        <w:rPr>
          <w:rFonts w:eastAsia="Calibri"/>
          <w:lang w:eastAsia="en-US"/>
        </w:rPr>
        <w:t xml:space="preserve">ante el Comité de Dirección del Centro de Posgrado o de la Escuela </w:t>
      </w:r>
      <w:r w:rsidR="00233C81">
        <w:rPr>
          <w:rFonts w:eastAsia="Calibri"/>
          <w:lang w:eastAsia="en-US"/>
        </w:rPr>
        <w:t>de Doctorado, según corresponda, cuya resolución será recurrible en alzada ante el Rector.</w:t>
      </w:r>
    </w:p>
    <w:p w14:paraId="047F2C0A" w14:textId="77777777" w:rsidR="00F41C80" w:rsidRDefault="00F41C80" w:rsidP="007A3E92">
      <w:pPr>
        <w:ind w:firstLine="0"/>
        <w:rPr>
          <w:rFonts w:eastAsia="Calibri"/>
          <w:lang w:eastAsia="en-US"/>
        </w:rPr>
      </w:pPr>
    </w:p>
    <w:p w14:paraId="31EBEFEE" w14:textId="6DA8E12C" w:rsidR="006D457D" w:rsidRPr="006D457D" w:rsidRDefault="006D457D" w:rsidP="008A5831">
      <w:pPr>
        <w:pStyle w:val="Ttulo3"/>
        <w:rPr>
          <w:rFonts w:eastAsia="Calibri"/>
          <w:lang w:eastAsia="en-US"/>
        </w:rPr>
      </w:pPr>
      <w:bookmarkStart w:id="10" w:name="_Toc398736929"/>
      <w:r w:rsidRPr="006D457D">
        <w:rPr>
          <w:rFonts w:eastAsia="Calibri"/>
          <w:lang w:eastAsia="en-US"/>
        </w:rPr>
        <w:t>Artículo 1</w:t>
      </w:r>
      <w:r w:rsidR="000E7450">
        <w:rPr>
          <w:rFonts w:eastAsia="Calibri"/>
          <w:lang w:eastAsia="en-US"/>
        </w:rPr>
        <w:t>0</w:t>
      </w:r>
      <w:r w:rsidRPr="006D457D">
        <w:rPr>
          <w:rFonts w:eastAsia="Calibri"/>
          <w:lang w:eastAsia="en-US"/>
        </w:rPr>
        <w:t xml:space="preserve">. </w:t>
      </w:r>
      <w:r w:rsidR="00945B18">
        <w:rPr>
          <w:rFonts w:eastAsia="Calibri"/>
          <w:lang w:eastAsia="en-US"/>
        </w:rPr>
        <w:t xml:space="preserve">Régimen </w:t>
      </w:r>
      <w:r w:rsidRPr="006D457D">
        <w:rPr>
          <w:rFonts w:eastAsia="Calibri"/>
          <w:lang w:eastAsia="en-US"/>
        </w:rPr>
        <w:t>económic</w:t>
      </w:r>
      <w:r w:rsidR="00945B18">
        <w:rPr>
          <w:rFonts w:eastAsia="Calibri"/>
          <w:lang w:eastAsia="en-US"/>
        </w:rPr>
        <w:t>o y financiero</w:t>
      </w:r>
      <w:bookmarkEnd w:id="10"/>
      <w:r w:rsidRPr="006D457D">
        <w:rPr>
          <w:rFonts w:eastAsia="Calibri"/>
          <w:lang w:eastAsia="en-US"/>
        </w:rPr>
        <w:t xml:space="preserve"> </w:t>
      </w:r>
    </w:p>
    <w:p w14:paraId="61A7006D" w14:textId="77777777" w:rsidR="00945B18" w:rsidRPr="00C07F17" w:rsidRDefault="00945B18" w:rsidP="00A04627">
      <w:pPr>
        <w:ind w:firstLine="0"/>
        <w:rPr>
          <w:rFonts w:eastAsia="Calibri"/>
          <w:lang w:eastAsia="en-US"/>
        </w:rPr>
      </w:pPr>
    </w:p>
    <w:p w14:paraId="15F0761F" w14:textId="06648373" w:rsidR="00945B18" w:rsidRPr="00C07F17" w:rsidRDefault="00945B18" w:rsidP="0010576F">
      <w:pPr>
        <w:pStyle w:val="Prrafodelista"/>
        <w:numPr>
          <w:ilvl w:val="0"/>
          <w:numId w:val="21"/>
        </w:numPr>
        <w:rPr>
          <w:rFonts w:eastAsia="Calibri"/>
          <w:lang w:eastAsia="en-US"/>
        </w:rPr>
      </w:pPr>
      <w:r w:rsidRPr="00C07F17">
        <w:rPr>
          <w:rFonts w:eastAsia="Calibri"/>
          <w:lang w:eastAsia="en-US"/>
        </w:rPr>
        <w:t xml:space="preserve">Son recursos financieros adscritos al programa de doctorado: </w:t>
      </w:r>
    </w:p>
    <w:p w14:paraId="1C8CD1A9" w14:textId="3AB3A192" w:rsidR="00945B18" w:rsidRPr="00C07F17" w:rsidRDefault="00945B18" w:rsidP="0010576F">
      <w:pPr>
        <w:pStyle w:val="Prrafodelista"/>
        <w:numPr>
          <w:ilvl w:val="0"/>
          <w:numId w:val="11"/>
        </w:numPr>
        <w:rPr>
          <w:rFonts w:eastAsia="Calibri"/>
          <w:lang w:eastAsia="en-US"/>
        </w:rPr>
      </w:pPr>
      <w:r w:rsidRPr="00C07F17">
        <w:rPr>
          <w:rFonts w:eastAsia="Calibri"/>
          <w:lang w:eastAsia="en-US"/>
        </w:rPr>
        <w:t xml:space="preserve">Los </w:t>
      </w:r>
      <w:r w:rsidR="00057808">
        <w:rPr>
          <w:rFonts w:eastAsia="Calibri"/>
          <w:lang w:eastAsia="en-US"/>
        </w:rPr>
        <w:t>p</w:t>
      </w:r>
      <w:r w:rsidRPr="00C07F17">
        <w:rPr>
          <w:rFonts w:eastAsia="Calibri"/>
          <w:lang w:eastAsia="en-US"/>
        </w:rPr>
        <w:t>roceden</w:t>
      </w:r>
      <w:r w:rsidR="00057808">
        <w:rPr>
          <w:rFonts w:eastAsia="Calibri"/>
          <w:lang w:eastAsia="en-US"/>
        </w:rPr>
        <w:t xml:space="preserve">tes de las diversas previsiones establecidas en las partidas presupuestarias de la Universidad de León y </w:t>
      </w:r>
      <w:r w:rsidR="0042502E" w:rsidRPr="00C07F17">
        <w:rPr>
          <w:rFonts w:eastAsia="Calibri"/>
          <w:lang w:eastAsia="en-US"/>
        </w:rPr>
        <w:t>l</w:t>
      </w:r>
      <w:r w:rsidRPr="00C07F17">
        <w:rPr>
          <w:rFonts w:eastAsia="Calibri"/>
          <w:lang w:eastAsia="en-US"/>
        </w:rPr>
        <w:t>as subvenciones</w:t>
      </w:r>
      <w:r w:rsidR="00057808">
        <w:rPr>
          <w:rFonts w:eastAsia="Calibri"/>
          <w:lang w:eastAsia="en-US"/>
        </w:rPr>
        <w:t xml:space="preserve"> y ayudas</w:t>
      </w:r>
      <w:r w:rsidRPr="00C07F17">
        <w:rPr>
          <w:rFonts w:eastAsia="Calibri"/>
          <w:lang w:eastAsia="en-US"/>
        </w:rPr>
        <w:t xml:space="preserve"> </w:t>
      </w:r>
      <w:r w:rsidR="00057808">
        <w:rPr>
          <w:rFonts w:eastAsia="Calibri"/>
          <w:lang w:eastAsia="en-US"/>
        </w:rPr>
        <w:t xml:space="preserve">otorgadas </w:t>
      </w:r>
      <w:r w:rsidR="00057808" w:rsidRPr="00C07F17">
        <w:rPr>
          <w:rFonts w:eastAsia="Calibri"/>
          <w:lang w:eastAsia="en-US"/>
        </w:rPr>
        <w:t>al programa de doctorado</w:t>
      </w:r>
      <w:r w:rsidR="00057808">
        <w:rPr>
          <w:rFonts w:eastAsia="Calibri"/>
          <w:lang w:eastAsia="en-US"/>
        </w:rPr>
        <w:t xml:space="preserve"> por </w:t>
      </w:r>
      <w:r w:rsidR="0020791D" w:rsidRPr="00C07F17">
        <w:rPr>
          <w:rFonts w:eastAsia="Calibri"/>
          <w:lang w:eastAsia="en-US"/>
        </w:rPr>
        <w:t>las diversas instituciones</w:t>
      </w:r>
      <w:r w:rsidR="00057808">
        <w:rPr>
          <w:rFonts w:eastAsia="Calibri"/>
          <w:lang w:eastAsia="en-US"/>
        </w:rPr>
        <w:t xml:space="preserve"> públicas o privadas</w:t>
      </w:r>
      <w:r w:rsidRPr="00C07F17">
        <w:rPr>
          <w:rFonts w:eastAsia="Calibri"/>
          <w:lang w:eastAsia="en-US"/>
        </w:rPr>
        <w:t>.</w:t>
      </w:r>
    </w:p>
    <w:p w14:paraId="43605D72" w14:textId="2F43EEE8" w:rsidR="006D457D" w:rsidRPr="00C07F17" w:rsidRDefault="00945B18" w:rsidP="0010576F">
      <w:pPr>
        <w:pStyle w:val="Prrafodelista"/>
        <w:numPr>
          <w:ilvl w:val="0"/>
          <w:numId w:val="11"/>
        </w:numPr>
        <w:rPr>
          <w:rFonts w:eastAsia="Calibri"/>
          <w:lang w:eastAsia="en-US"/>
        </w:rPr>
      </w:pPr>
      <w:r w:rsidRPr="00C07F17">
        <w:rPr>
          <w:rFonts w:eastAsia="Calibri"/>
          <w:lang w:eastAsia="en-US"/>
        </w:rPr>
        <w:t xml:space="preserve">Cualesquiera otros recursos </w:t>
      </w:r>
      <w:r w:rsidR="00057808">
        <w:rPr>
          <w:rFonts w:eastAsia="Calibri"/>
          <w:lang w:eastAsia="en-US"/>
        </w:rPr>
        <w:t>económicos</w:t>
      </w:r>
      <w:r w:rsidRPr="00C07F17">
        <w:rPr>
          <w:rFonts w:eastAsia="Calibri"/>
          <w:lang w:eastAsia="en-US"/>
        </w:rPr>
        <w:t xml:space="preserve"> que puedan derivarse de </w:t>
      </w:r>
      <w:r w:rsidR="00A04627" w:rsidRPr="00C07F17">
        <w:rPr>
          <w:rFonts w:eastAsia="Calibri"/>
          <w:lang w:eastAsia="en-US"/>
        </w:rPr>
        <w:t>las actividades del programa</w:t>
      </w:r>
      <w:r w:rsidRPr="00C07F17">
        <w:rPr>
          <w:rFonts w:eastAsia="Calibri"/>
          <w:lang w:eastAsia="en-US"/>
        </w:rPr>
        <w:t>.</w:t>
      </w:r>
    </w:p>
    <w:p w14:paraId="2B899563" w14:textId="3C3D3D0B" w:rsidR="00B00BE8" w:rsidRPr="00C07F17" w:rsidRDefault="00B00BE8" w:rsidP="0010576F">
      <w:pPr>
        <w:pStyle w:val="Prrafodelista"/>
        <w:numPr>
          <w:ilvl w:val="0"/>
          <w:numId w:val="21"/>
        </w:numPr>
        <w:rPr>
          <w:rFonts w:eastAsia="Calibri"/>
          <w:lang w:eastAsia="en-US"/>
        </w:rPr>
      </w:pPr>
      <w:r w:rsidRPr="00C07F17">
        <w:rPr>
          <w:rFonts w:eastAsia="Calibri"/>
          <w:lang w:eastAsia="en-US"/>
        </w:rPr>
        <w:t>Conocida la asignación correspondiente al programa, el Coordinador presentará</w:t>
      </w:r>
      <w:r w:rsidR="0020791D" w:rsidRPr="00C07F17">
        <w:rPr>
          <w:rFonts w:eastAsia="Calibri"/>
          <w:lang w:eastAsia="en-US"/>
        </w:rPr>
        <w:t xml:space="preserve"> el proyecto de presupuesto con la distribución en partidas concretas </w:t>
      </w:r>
      <w:r w:rsidRPr="00C07F17">
        <w:rPr>
          <w:rFonts w:eastAsia="Calibri"/>
          <w:lang w:eastAsia="en-US"/>
        </w:rPr>
        <w:t>a la Comisión para su aprobación.</w:t>
      </w:r>
    </w:p>
    <w:p w14:paraId="52EDDC5D" w14:textId="52619AD6" w:rsidR="006D457D" w:rsidRPr="00C07F17" w:rsidRDefault="0020791D" w:rsidP="0010576F">
      <w:pPr>
        <w:pStyle w:val="Prrafodelista"/>
        <w:numPr>
          <w:ilvl w:val="0"/>
          <w:numId w:val="21"/>
        </w:numPr>
        <w:rPr>
          <w:rFonts w:eastAsia="Calibri"/>
          <w:lang w:eastAsia="en-US"/>
        </w:rPr>
      </w:pPr>
      <w:r w:rsidRPr="00C07F17">
        <w:rPr>
          <w:rFonts w:eastAsia="Calibri"/>
          <w:lang w:eastAsia="en-US"/>
        </w:rPr>
        <w:t>El Coordinador autorizará l</w:t>
      </w:r>
      <w:r w:rsidR="006D457D" w:rsidRPr="00C07F17">
        <w:rPr>
          <w:rFonts w:eastAsia="Calibri"/>
          <w:lang w:eastAsia="en-US"/>
        </w:rPr>
        <w:t xml:space="preserve">os gastos del </w:t>
      </w:r>
      <w:r w:rsidR="00840045" w:rsidRPr="00C07F17">
        <w:rPr>
          <w:rFonts w:eastAsia="Calibri"/>
          <w:lang w:eastAsia="en-US"/>
        </w:rPr>
        <w:t>p</w:t>
      </w:r>
      <w:r w:rsidR="006D457D" w:rsidRPr="00C07F17">
        <w:rPr>
          <w:rFonts w:eastAsia="Calibri"/>
          <w:lang w:eastAsia="en-US"/>
        </w:rPr>
        <w:t>rograma de doctorado</w:t>
      </w:r>
      <w:r w:rsidR="00B00BE8" w:rsidRPr="00C07F17">
        <w:rPr>
          <w:rFonts w:eastAsia="Calibri"/>
          <w:lang w:eastAsia="en-US"/>
        </w:rPr>
        <w:t xml:space="preserve">, quien será </w:t>
      </w:r>
      <w:r w:rsidRPr="00C07F17">
        <w:rPr>
          <w:rFonts w:eastAsia="Calibri"/>
          <w:lang w:eastAsia="en-US"/>
        </w:rPr>
        <w:t xml:space="preserve">el </w:t>
      </w:r>
      <w:r w:rsidR="00B00BE8" w:rsidRPr="00C07F17">
        <w:rPr>
          <w:rFonts w:eastAsia="Calibri"/>
          <w:lang w:eastAsia="en-US"/>
        </w:rPr>
        <w:t xml:space="preserve">responsable de su </w:t>
      </w:r>
      <w:r w:rsidRPr="00C07F17">
        <w:rPr>
          <w:rFonts w:eastAsia="Calibri"/>
          <w:lang w:eastAsia="en-US"/>
        </w:rPr>
        <w:t>correcta ejecución y justificación.</w:t>
      </w:r>
    </w:p>
    <w:p w14:paraId="1DABF892" w14:textId="77777777" w:rsidR="00B11EEB" w:rsidRPr="00C07F17" w:rsidRDefault="00B11EEB" w:rsidP="003D0697">
      <w:pPr>
        <w:ind w:firstLine="0"/>
        <w:rPr>
          <w:rFonts w:eastAsia="Calibri"/>
          <w:szCs w:val="24"/>
          <w:lang w:eastAsia="en-US"/>
        </w:rPr>
      </w:pPr>
    </w:p>
    <w:p w14:paraId="5DAE4AD9" w14:textId="77777777" w:rsidR="003667FB" w:rsidRPr="003667FB" w:rsidRDefault="003667FB" w:rsidP="003667FB">
      <w:pPr>
        <w:keepNext/>
        <w:keepLines/>
        <w:spacing w:after="0"/>
        <w:ind w:firstLine="0"/>
        <w:outlineLvl w:val="0"/>
        <w:rPr>
          <w:b/>
          <w:i/>
          <w:iCs w:val="0"/>
          <w:szCs w:val="32"/>
          <w:lang w:eastAsia="en-US"/>
        </w:rPr>
      </w:pPr>
      <w:bookmarkStart w:id="11" w:name="_Toc380423525"/>
      <w:bookmarkStart w:id="12" w:name="_Toc398736930"/>
      <w:r w:rsidRPr="003667FB">
        <w:rPr>
          <w:b/>
          <w:i/>
          <w:iCs w:val="0"/>
          <w:szCs w:val="32"/>
          <w:lang w:eastAsia="en-US"/>
        </w:rPr>
        <w:t>Disposición adicional</w:t>
      </w:r>
      <w:bookmarkEnd w:id="11"/>
      <w:r w:rsidR="000D30FA">
        <w:rPr>
          <w:b/>
          <w:i/>
          <w:iCs w:val="0"/>
          <w:szCs w:val="32"/>
          <w:lang w:eastAsia="en-US"/>
        </w:rPr>
        <w:t xml:space="preserve"> primera</w:t>
      </w:r>
      <w:bookmarkEnd w:id="12"/>
    </w:p>
    <w:p w14:paraId="027A4C10" w14:textId="77777777" w:rsidR="003667FB" w:rsidRPr="003667FB" w:rsidRDefault="003667FB" w:rsidP="003667FB">
      <w:pPr>
        <w:ind w:firstLine="0"/>
        <w:rPr>
          <w:rFonts w:eastAsia="Calibri" w:cs="Trebuchet MS"/>
          <w:iCs w:val="0"/>
          <w:szCs w:val="24"/>
          <w:lang w:eastAsia="en-US"/>
        </w:rPr>
      </w:pPr>
    </w:p>
    <w:p w14:paraId="28C4C480" w14:textId="1962B99E" w:rsidR="003667FB" w:rsidRPr="003667FB" w:rsidRDefault="003667FB" w:rsidP="003667FB">
      <w:pPr>
        <w:ind w:firstLine="708"/>
        <w:rPr>
          <w:rFonts w:eastAsia="Calibri" w:cs="Trebuchet MS"/>
          <w:iCs w:val="0"/>
          <w:szCs w:val="24"/>
          <w:lang w:eastAsia="en-US"/>
        </w:rPr>
      </w:pPr>
      <w:r w:rsidRPr="003667FB">
        <w:rPr>
          <w:rFonts w:eastAsia="Calibri" w:cs="Trebuchet MS"/>
          <w:iCs w:val="0"/>
          <w:szCs w:val="24"/>
          <w:lang w:eastAsia="en-US"/>
        </w:rPr>
        <w:t>En lo no previsto en el presente Reglamento, el funcionamiento de</w:t>
      </w:r>
      <w:r w:rsidR="00504DF8">
        <w:rPr>
          <w:rFonts w:eastAsia="Calibri" w:cs="Trebuchet MS"/>
          <w:iCs w:val="0"/>
          <w:szCs w:val="24"/>
          <w:lang w:eastAsia="en-US"/>
        </w:rPr>
        <w:t xml:space="preserve"> </w:t>
      </w:r>
      <w:r w:rsidRPr="003667FB">
        <w:rPr>
          <w:rFonts w:eastAsia="Calibri" w:cs="Trebuchet MS"/>
          <w:iCs w:val="0"/>
          <w:szCs w:val="24"/>
          <w:lang w:eastAsia="en-US"/>
        </w:rPr>
        <w:t>l</w:t>
      </w:r>
      <w:r w:rsidR="00504DF8">
        <w:rPr>
          <w:rFonts w:eastAsia="Calibri" w:cs="Trebuchet MS"/>
          <w:iCs w:val="0"/>
          <w:szCs w:val="24"/>
          <w:lang w:eastAsia="en-US"/>
        </w:rPr>
        <w:t>a</w:t>
      </w:r>
      <w:r w:rsidRPr="003667FB">
        <w:rPr>
          <w:rFonts w:eastAsia="Calibri" w:cs="Trebuchet MS"/>
          <w:iCs w:val="0"/>
          <w:szCs w:val="24"/>
          <w:lang w:eastAsia="en-US"/>
        </w:rPr>
        <w:t xml:space="preserve"> </w:t>
      </w:r>
      <w:r w:rsidR="00504DF8">
        <w:rPr>
          <w:rFonts w:eastAsia="Calibri" w:cs="Trebuchet MS"/>
          <w:iCs w:val="0"/>
          <w:szCs w:val="24"/>
          <w:lang w:eastAsia="en-US"/>
        </w:rPr>
        <w:t>Comisión Académica</w:t>
      </w:r>
      <w:r w:rsidRPr="003667FB">
        <w:rPr>
          <w:rFonts w:eastAsia="Calibri" w:cs="Trebuchet MS"/>
          <w:iCs w:val="0"/>
          <w:szCs w:val="24"/>
          <w:lang w:eastAsia="en-US"/>
        </w:rPr>
        <w:t xml:space="preserve"> se regirá supletoriamente por el </w:t>
      </w:r>
      <w:r w:rsidR="00504DF8">
        <w:rPr>
          <w:rFonts w:eastAsia="Calibri" w:cs="Trebuchet MS"/>
          <w:iCs w:val="0"/>
          <w:szCs w:val="24"/>
          <w:lang w:eastAsia="en-US"/>
        </w:rPr>
        <w:t>R</w:t>
      </w:r>
      <w:r w:rsidRPr="003667FB">
        <w:rPr>
          <w:rFonts w:eastAsia="Calibri" w:cs="Trebuchet MS"/>
          <w:iCs w:val="0"/>
          <w:szCs w:val="24"/>
          <w:lang w:eastAsia="en-US"/>
        </w:rPr>
        <w:t>eglamento de funcionamiento del Consejo de Gobierno de la U</w:t>
      </w:r>
      <w:r w:rsidR="003258D9">
        <w:rPr>
          <w:rFonts w:eastAsia="Calibri" w:cs="Trebuchet MS"/>
          <w:iCs w:val="0"/>
          <w:szCs w:val="24"/>
          <w:lang w:eastAsia="en-US"/>
        </w:rPr>
        <w:t>niversidad de León</w:t>
      </w:r>
      <w:r w:rsidRPr="003667FB">
        <w:rPr>
          <w:rFonts w:eastAsia="Calibri" w:cs="Trebuchet MS"/>
          <w:iCs w:val="0"/>
          <w:szCs w:val="24"/>
          <w:lang w:eastAsia="en-US"/>
        </w:rPr>
        <w:t xml:space="preserve"> y sus Comisiones, </w:t>
      </w:r>
      <w:r w:rsidR="00504DF8">
        <w:rPr>
          <w:rFonts w:eastAsia="Calibri" w:cs="Trebuchet MS"/>
          <w:iCs w:val="0"/>
          <w:szCs w:val="24"/>
          <w:lang w:eastAsia="en-US"/>
        </w:rPr>
        <w:t>por</w:t>
      </w:r>
      <w:r w:rsidR="003258D9" w:rsidRPr="003667FB">
        <w:rPr>
          <w:rFonts w:eastAsia="Calibri" w:cs="Trebuchet MS"/>
          <w:iCs w:val="0"/>
          <w:szCs w:val="24"/>
          <w:lang w:eastAsia="en-US"/>
        </w:rPr>
        <w:t xml:space="preserve"> el Estatuto de la Universidad de León</w:t>
      </w:r>
      <w:r w:rsidR="003258D9">
        <w:rPr>
          <w:rFonts w:eastAsia="Calibri" w:cs="Trebuchet MS"/>
          <w:iCs w:val="0"/>
          <w:szCs w:val="24"/>
          <w:lang w:eastAsia="en-US"/>
        </w:rPr>
        <w:t>,</w:t>
      </w:r>
      <w:r w:rsidR="003258D9" w:rsidRPr="003667FB">
        <w:rPr>
          <w:rFonts w:eastAsia="Calibri" w:cs="Trebuchet MS"/>
          <w:iCs w:val="0"/>
          <w:szCs w:val="24"/>
          <w:lang w:eastAsia="en-US"/>
        </w:rPr>
        <w:t xml:space="preserve"> </w:t>
      </w:r>
      <w:r w:rsidRPr="003667FB">
        <w:rPr>
          <w:rFonts w:eastAsia="Calibri" w:cs="Trebuchet MS"/>
          <w:iCs w:val="0"/>
          <w:szCs w:val="24"/>
          <w:lang w:eastAsia="en-US"/>
        </w:rPr>
        <w:t>así como por lo dispuesto en la legislación general aplicable.</w:t>
      </w:r>
    </w:p>
    <w:p w14:paraId="3D153E38" w14:textId="77777777" w:rsidR="000D30FA" w:rsidRPr="003667FB" w:rsidRDefault="000D30FA" w:rsidP="003667FB">
      <w:pPr>
        <w:ind w:firstLine="0"/>
        <w:rPr>
          <w:rFonts w:eastAsia="Calibri" w:cs="Trebuchet MS"/>
          <w:iCs w:val="0"/>
          <w:szCs w:val="24"/>
          <w:lang w:eastAsia="en-US"/>
        </w:rPr>
      </w:pPr>
    </w:p>
    <w:p w14:paraId="7300C035" w14:textId="77777777" w:rsidR="003667FB" w:rsidRPr="003667FB" w:rsidRDefault="003667FB" w:rsidP="003667FB">
      <w:pPr>
        <w:keepNext/>
        <w:keepLines/>
        <w:spacing w:after="0"/>
        <w:ind w:firstLine="0"/>
        <w:outlineLvl w:val="0"/>
        <w:rPr>
          <w:b/>
          <w:i/>
          <w:iCs w:val="0"/>
          <w:szCs w:val="32"/>
          <w:lang w:eastAsia="en-US"/>
        </w:rPr>
      </w:pPr>
      <w:bookmarkStart w:id="13" w:name="_Toc380423526"/>
      <w:bookmarkStart w:id="14" w:name="_Toc398736931"/>
      <w:r w:rsidRPr="003667FB">
        <w:rPr>
          <w:b/>
          <w:i/>
          <w:iCs w:val="0"/>
          <w:szCs w:val="32"/>
          <w:lang w:eastAsia="en-US"/>
        </w:rPr>
        <w:t>Disposición final</w:t>
      </w:r>
      <w:bookmarkEnd w:id="13"/>
      <w:bookmarkEnd w:id="14"/>
    </w:p>
    <w:p w14:paraId="7EDAB799" w14:textId="77777777" w:rsidR="003667FB" w:rsidRPr="003667FB" w:rsidRDefault="003667FB" w:rsidP="003667FB">
      <w:pPr>
        <w:ind w:firstLine="0"/>
        <w:rPr>
          <w:rFonts w:eastAsia="Calibri" w:cs="Trebuchet MS"/>
          <w:iCs w:val="0"/>
          <w:szCs w:val="24"/>
          <w:lang w:eastAsia="en-US"/>
        </w:rPr>
      </w:pPr>
    </w:p>
    <w:p w14:paraId="66690DB7" w14:textId="49C1F9A3" w:rsidR="00D56305" w:rsidRPr="00D56305" w:rsidRDefault="003667FB" w:rsidP="00840045">
      <w:pPr>
        <w:ind w:firstLine="708"/>
      </w:pPr>
      <w:r w:rsidRPr="003667FB">
        <w:rPr>
          <w:rFonts w:eastAsia="Calibri" w:cs="Trebuchet MS"/>
          <w:iCs w:val="0"/>
          <w:szCs w:val="24"/>
          <w:lang w:eastAsia="en-US"/>
        </w:rPr>
        <w:lastRenderedPageBreak/>
        <w:t xml:space="preserve">El presente Reglamento entrará en vigor al día siguiente a su aprobación por el Consejo de Gobierno, debiendo ser publicado en la página </w:t>
      </w:r>
      <w:r w:rsidR="00840045">
        <w:rPr>
          <w:rFonts w:eastAsia="Calibri" w:cs="Trebuchet MS"/>
          <w:iCs w:val="0"/>
          <w:szCs w:val="24"/>
          <w:lang w:eastAsia="en-US"/>
        </w:rPr>
        <w:t>W</w:t>
      </w:r>
      <w:r w:rsidRPr="003667FB">
        <w:rPr>
          <w:rFonts w:eastAsia="Calibri" w:cs="Trebuchet MS"/>
          <w:iCs w:val="0"/>
          <w:szCs w:val="24"/>
          <w:lang w:eastAsia="en-US"/>
        </w:rPr>
        <w:t xml:space="preserve">eb de la Universidad, en la forma que </w:t>
      </w:r>
      <w:r w:rsidR="00840045">
        <w:rPr>
          <w:rFonts w:eastAsia="Calibri" w:cs="Trebuchet MS"/>
          <w:iCs w:val="0"/>
          <w:szCs w:val="24"/>
          <w:lang w:eastAsia="en-US"/>
        </w:rPr>
        <w:t>determine la Secretaría General</w:t>
      </w:r>
      <w:r w:rsidRPr="003667FB">
        <w:rPr>
          <w:rFonts w:eastAsia="Calibri" w:cs="Trebuchet MS"/>
          <w:iCs w:val="0"/>
          <w:szCs w:val="24"/>
          <w:lang w:eastAsia="en-US"/>
        </w:rPr>
        <w:t>.</w:t>
      </w:r>
    </w:p>
    <w:sectPr w:rsidR="00D56305" w:rsidRPr="00D56305" w:rsidSect="003667FB">
      <w:headerReference w:type="default" r:id="rId10"/>
      <w:foot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79AE6" w14:textId="77777777" w:rsidR="0055140F" w:rsidRDefault="0055140F" w:rsidP="00954424">
      <w:r>
        <w:separator/>
      </w:r>
    </w:p>
  </w:endnote>
  <w:endnote w:type="continuationSeparator" w:id="0">
    <w:p w14:paraId="16B7F035" w14:textId="77777777" w:rsidR="0055140F" w:rsidRDefault="0055140F" w:rsidP="0095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281108"/>
      <w:docPartObj>
        <w:docPartGallery w:val="Page Numbers (Bottom of Page)"/>
        <w:docPartUnique/>
      </w:docPartObj>
    </w:sdtPr>
    <w:sdtEndPr/>
    <w:sdtContent>
      <w:p w14:paraId="1FC7D6A6" w14:textId="33F546E8" w:rsidR="00A87886" w:rsidRDefault="00A87886">
        <w:pPr>
          <w:pStyle w:val="Piedepgina"/>
          <w:jc w:val="right"/>
        </w:pPr>
        <w:r>
          <w:fldChar w:fldCharType="begin"/>
        </w:r>
        <w:r>
          <w:instrText>PAGE   \* MERGEFORMAT</w:instrText>
        </w:r>
        <w:r>
          <w:fldChar w:fldCharType="separate"/>
        </w:r>
        <w:r w:rsidR="000E0F0A">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EC7E6" w14:textId="77777777" w:rsidR="0055140F" w:rsidRDefault="0055140F" w:rsidP="00954424">
      <w:r>
        <w:separator/>
      </w:r>
    </w:p>
  </w:footnote>
  <w:footnote w:type="continuationSeparator" w:id="0">
    <w:p w14:paraId="3BFBDA6A" w14:textId="77777777" w:rsidR="0055140F" w:rsidRDefault="0055140F" w:rsidP="00954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3428E" w14:textId="73E34CED" w:rsidR="003E721E" w:rsidRPr="00A87886" w:rsidRDefault="00A87886" w:rsidP="006D7D0E">
    <w:pPr>
      <w:pStyle w:val="Encabezado"/>
      <w:ind w:firstLine="0"/>
      <w:rPr>
        <w:lang w:val="es-ES"/>
      </w:rPr>
    </w:pPr>
    <w:r w:rsidRPr="00A87886">
      <w:rPr>
        <w:sz w:val="20"/>
        <w:lang w:val="es-ES"/>
      </w:rPr>
      <w:t>Reglamento de régimen interno de la Comisión Académica del Programa de doctorado _____ de la Universidad de León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Ttulo7"/>
      <w:lvlText w:val=""/>
      <w:lvlJc w:val="left"/>
      <w:rPr>
        <w:rFonts w:cs="Times New Roman"/>
      </w:rPr>
    </w:lvl>
    <w:lvl w:ilvl="7">
      <w:numFmt w:val="none"/>
      <w:pStyle w:val="Ttulo8"/>
      <w:lvlText w:val=""/>
      <w:lvlJc w:val="left"/>
      <w:rPr>
        <w:rFonts w:cs="Times New Roman"/>
      </w:rPr>
    </w:lvl>
    <w:lvl w:ilvl="8">
      <w:numFmt w:val="none"/>
      <w:pStyle w:val="Ttulo9"/>
      <w:lvlText w:val=""/>
      <w:lvlJc w:val="left"/>
      <w:rPr>
        <w:rFonts w:cs="Times New Roman"/>
      </w:rPr>
    </w:lvl>
  </w:abstractNum>
  <w:abstractNum w:abstractNumId="1">
    <w:nsid w:val="091106AD"/>
    <w:multiLevelType w:val="hybridMultilevel"/>
    <w:tmpl w:val="7E224354"/>
    <w:lvl w:ilvl="0" w:tplc="0C0A0017">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nsid w:val="0D71658E"/>
    <w:multiLevelType w:val="singleLevel"/>
    <w:tmpl w:val="A1EA29C6"/>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3">
    <w:nsid w:val="1F9E26A5"/>
    <w:multiLevelType w:val="hybridMultilevel"/>
    <w:tmpl w:val="76F40EC0"/>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nsid w:val="25D646A4"/>
    <w:multiLevelType w:val="hybridMultilevel"/>
    <w:tmpl w:val="2736C03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9CF2370"/>
    <w:multiLevelType w:val="hybridMultilevel"/>
    <w:tmpl w:val="4FAE4B7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2D3E6229"/>
    <w:multiLevelType w:val="hybridMultilevel"/>
    <w:tmpl w:val="4740C16A"/>
    <w:lvl w:ilvl="0" w:tplc="0C0A000F">
      <w:start w:val="1"/>
      <w:numFmt w:val="decimal"/>
      <w:lvlText w:val="%1."/>
      <w:lvlJc w:val="left"/>
      <w:pPr>
        <w:ind w:left="360" w:hanging="360"/>
      </w:pPr>
    </w:lvl>
    <w:lvl w:ilvl="1" w:tplc="ABB0EE96">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05D0B41"/>
    <w:multiLevelType w:val="hybridMultilevel"/>
    <w:tmpl w:val="AA74B632"/>
    <w:lvl w:ilvl="0" w:tplc="0C0A000F">
      <w:start w:val="1"/>
      <w:numFmt w:val="decimal"/>
      <w:lvlText w:val="%1."/>
      <w:lvlJc w:val="left"/>
      <w:pPr>
        <w:ind w:left="360" w:hanging="360"/>
      </w:pPr>
    </w:lvl>
    <w:lvl w:ilvl="1" w:tplc="1A5CAD1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08066D0"/>
    <w:multiLevelType w:val="hybridMultilevel"/>
    <w:tmpl w:val="2CC6EE48"/>
    <w:lvl w:ilvl="0" w:tplc="FC0292E0">
      <w:start w:val="1"/>
      <w:numFmt w:val="bullet"/>
      <w:pStyle w:val="Listaconvietas"/>
      <w:lvlText w:val="­"/>
      <w:lvlJc w:val="left"/>
      <w:pPr>
        <w:ind w:left="862" w:hanging="360"/>
      </w:pPr>
      <w:rPr>
        <w:rFonts w:ascii="Calibri" w:hAnsi="Calibri"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9">
    <w:nsid w:val="3DA8289B"/>
    <w:multiLevelType w:val="hybridMultilevel"/>
    <w:tmpl w:val="A43C1C9A"/>
    <w:lvl w:ilvl="0" w:tplc="8C3EA920">
      <w:start w:val="1"/>
      <w:numFmt w:val="bullet"/>
      <w:pStyle w:val="Sublistaconvieta"/>
      <w:lvlText w:val="o"/>
      <w:lvlJc w:val="left"/>
      <w:pPr>
        <w:ind w:left="1222" w:hanging="360"/>
      </w:pPr>
      <w:rPr>
        <w:rFonts w:ascii="Courier New" w:hAnsi="Courier New" w:cs="Courier New" w:hint="default"/>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10">
    <w:nsid w:val="41E701A1"/>
    <w:multiLevelType w:val="hybridMultilevel"/>
    <w:tmpl w:val="2736C03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4DD35A5B"/>
    <w:multiLevelType w:val="hybridMultilevel"/>
    <w:tmpl w:val="C68A2D82"/>
    <w:lvl w:ilvl="0" w:tplc="0C0A0017">
      <w:start w:val="1"/>
      <w:numFmt w:val="lowerLetter"/>
      <w:lvlText w:val="%1)"/>
      <w:lvlJc w:val="left"/>
      <w:pPr>
        <w:ind w:left="1719" w:hanging="360"/>
      </w:pPr>
    </w:lvl>
    <w:lvl w:ilvl="1" w:tplc="0C0A0019">
      <w:start w:val="1"/>
      <w:numFmt w:val="lowerLetter"/>
      <w:lvlText w:val="%2."/>
      <w:lvlJc w:val="left"/>
      <w:pPr>
        <w:ind w:left="2439" w:hanging="360"/>
      </w:pPr>
    </w:lvl>
    <w:lvl w:ilvl="2" w:tplc="0C0A001B" w:tentative="1">
      <w:start w:val="1"/>
      <w:numFmt w:val="lowerRoman"/>
      <w:lvlText w:val="%3."/>
      <w:lvlJc w:val="right"/>
      <w:pPr>
        <w:ind w:left="3159" w:hanging="180"/>
      </w:pPr>
    </w:lvl>
    <w:lvl w:ilvl="3" w:tplc="0C0A000F" w:tentative="1">
      <w:start w:val="1"/>
      <w:numFmt w:val="decimal"/>
      <w:lvlText w:val="%4."/>
      <w:lvlJc w:val="left"/>
      <w:pPr>
        <w:ind w:left="3879" w:hanging="360"/>
      </w:pPr>
    </w:lvl>
    <w:lvl w:ilvl="4" w:tplc="0C0A0019" w:tentative="1">
      <w:start w:val="1"/>
      <w:numFmt w:val="lowerLetter"/>
      <w:lvlText w:val="%5."/>
      <w:lvlJc w:val="left"/>
      <w:pPr>
        <w:ind w:left="4599" w:hanging="360"/>
      </w:pPr>
    </w:lvl>
    <w:lvl w:ilvl="5" w:tplc="0C0A001B" w:tentative="1">
      <w:start w:val="1"/>
      <w:numFmt w:val="lowerRoman"/>
      <w:lvlText w:val="%6."/>
      <w:lvlJc w:val="right"/>
      <w:pPr>
        <w:ind w:left="5319" w:hanging="180"/>
      </w:pPr>
    </w:lvl>
    <w:lvl w:ilvl="6" w:tplc="0C0A000F" w:tentative="1">
      <w:start w:val="1"/>
      <w:numFmt w:val="decimal"/>
      <w:lvlText w:val="%7."/>
      <w:lvlJc w:val="left"/>
      <w:pPr>
        <w:ind w:left="6039" w:hanging="360"/>
      </w:pPr>
    </w:lvl>
    <w:lvl w:ilvl="7" w:tplc="0C0A0019" w:tentative="1">
      <w:start w:val="1"/>
      <w:numFmt w:val="lowerLetter"/>
      <w:lvlText w:val="%8."/>
      <w:lvlJc w:val="left"/>
      <w:pPr>
        <w:ind w:left="6759" w:hanging="360"/>
      </w:pPr>
    </w:lvl>
    <w:lvl w:ilvl="8" w:tplc="0C0A001B" w:tentative="1">
      <w:start w:val="1"/>
      <w:numFmt w:val="lowerRoman"/>
      <w:lvlText w:val="%9."/>
      <w:lvlJc w:val="right"/>
      <w:pPr>
        <w:ind w:left="7479" w:hanging="180"/>
      </w:pPr>
    </w:lvl>
  </w:abstractNum>
  <w:abstractNum w:abstractNumId="12">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13">
    <w:nsid w:val="5758223B"/>
    <w:multiLevelType w:val="hybridMultilevel"/>
    <w:tmpl w:val="D2D4AA56"/>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59125DCF"/>
    <w:multiLevelType w:val="hybridMultilevel"/>
    <w:tmpl w:val="2A9E3816"/>
    <w:lvl w:ilvl="0" w:tplc="0C0A000F">
      <w:start w:val="1"/>
      <w:numFmt w:val="decimal"/>
      <w:lvlText w:val="%1."/>
      <w:lvlJc w:val="left"/>
      <w:pPr>
        <w:ind w:left="360" w:hanging="360"/>
      </w:pPr>
    </w:lvl>
    <w:lvl w:ilvl="1" w:tplc="03A0538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598F799E"/>
    <w:multiLevelType w:val="multilevel"/>
    <w:tmpl w:val="CDE68BDA"/>
    <w:lvl w:ilvl="0">
      <w:start w:val="1"/>
      <w:numFmt w:val="decimal"/>
      <w:pStyle w:val="Listaconnmeros"/>
      <w:lvlText w:val="%1."/>
      <w:lvlJc w:val="left"/>
      <w:pPr>
        <w:ind w:left="926" w:hanging="360"/>
      </w:pPr>
      <w:rPr>
        <w:b/>
      </w:rPr>
    </w:lvl>
    <w:lvl w:ilvl="1">
      <w:start w:val="1"/>
      <w:numFmt w:val="lowerLetter"/>
      <w:pStyle w:val="ListNumberLevel2"/>
      <w:lvlText w:val="(%2)"/>
      <w:lvlJc w:val="left"/>
      <w:pPr>
        <w:tabs>
          <w:tab w:val="num" w:pos="1983"/>
        </w:tabs>
        <w:ind w:left="1983" w:hanging="708"/>
      </w:pPr>
      <w:rPr>
        <w:rFonts w:cs="Times New Roman"/>
      </w:rPr>
    </w:lvl>
    <w:lvl w:ilvl="2">
      <w:start w:val="1"/>
      <w:numFmt w:val="bullet"/>
      <w:pStyle w:val="ListNumberLevel3"/>
      <w:lvlText w:val="–"/>
      <w:lvlJc w:val="left"/>
      <w:pPr>
        <w:tabs>
          <w:tab w:val="num" w:pos="2692"/>
        </w:tabs>
        <w:ind w:left="2692" w:hanging="709"/>
      </w:pPr>
      <w:rPr>
        <w:rFonts w:ascii="Times New Roman" w:hAnsi="Times New Roman"/>
      </w:rPr>
    </w:lvl>
    <w:lvl w:ilvl="3">
      <w:start w:val="1"/>
      <w:numFmt w:val="bullet"/>
      <w:pStyle w:val="ListNumberLevel4"/>
      <w:lvlText w:val=""/>
      <w:lvlJc w:val="left"/>
      <w:pPr>
        <w:tabs>
          <w:tab w:val="num" w:pos="3401"/>
        </w:tabs>
        <w:ind w:left="3401" w:hanging="709"/>
      </w:pPr>
      <w:rPr>
        <w:rFonts w:ascii="Symbol" w:hAnsi="Symbol"/>
      </w:rPr>
    </w:lvl>
    <w:lvl w:ilvl="4">
      <w:start w:val="1"/>
      <w:numFmt w:val="lowerLetter"/>
      <w:lvlText w:val="(%5)"/>
      <w:lvlJc w:val="left"/>
      <w:pPr>
        <w:tabs>
          <w:tab w:val="num" w:pos="2366"/>
        </w:tabs>
        <w:ind w:left="2366" w:hanging="360"/>
      </w:pPr>
      <w:rPr>
        <w:rFonts w:cs="Times New Roman"/>
      </w:rPr>
    </w:lvl>
    <w:lvl w:ilvl="5">
      <w:start w:val="1"/>
      <w:numFmt w:val="lowerRoman"/>
      <w:lvlText w:val="(%6)"/>
      <w:lvlJc w:val="left"/>
      <w:pPr>
        <w:tabs>
          <w:tab w:val="num" w:pos="2726"/>
        </w:tabs>
        <w:ind w:left="2726" w:hanging="360"/>
      </w:pPr>
      <w:rPr>
        <w:rFonts w:cs="Times New Roman"/>
      </w:rPr>
    </w:lvl>
    <w:lvl w:ilvl="6">
      <w:start w:val="1"/>
      <w:numFmt w:val="decimal"/>
      <w:lvlText w:val="%7."/>
      <w:lvlJc w:val="left"/>
      <w:pPr>
        <w:tabs>
          <w:tab w:val="num" w:pos="3086"/>
        </w:tabs>
        <w:ind w:left="3086" w:hanging="360"/>
      </w:pPr>
      <w:rPr>
        <w:rFonts w:cs="Times New Roman"/>
      </w:rPr>
    </w:lvl>
    <w:lvl w:ilvl="7">
      <w:start w:val="1"/>
      <w:numFmt w:val="lowerLetter"/>
      <w:lvlText w:val="%8."/>
      <w:lvlJc w:val="left"/>
      <w:pPr>
        <w:tabs>
          <w:tab w:val="num" w:pos="3446"/>
        </w:tabs>
        <w:ind w:left="3446" w:hanging="360"/>
      </w:pPr>
      <w:rPr>
        <w:rFonts w:cs="Times New Roman"/>
      </w:rPr>
    </w:lvl>
    <w:lvl w:ilvl="8">
      <w:start w:val="1"/>
      <w:numFmt w:val="lowerRoman"/>
      <w:lvlText w:val="%9."/>
      <w:lvlJc w:val="left"/>
      <w:pPr>
        <w:tabs>
          <w:tab w:val="num" w:pos="3806"/>
        </w:tabs>
        <w:ind w:left="3806" w:hanging="360"/>
      </w:pPr>
      <w:rPr>
        <w:rFonts w:cs="Times New Roman"/>
      </w:rPr>
    </w:lvl>
  </w:abstractNum>
  <w:abstractNum w:abstractNumId="16">
    <w:nsid w:val="5D4A2D2B"/>
    <w:multiLevelType w:val="singleLevel"/>
    <w:tmpl w:val="DC846066"/>
    <w:lvl w:ilvl="0">
      <w:start w:val="4"/>
      <w:numFmt w:val="bullet"/>
      <w:pStyle w:val="Subapartadoconvieta"/>
      <w:lvlText w:val="•"/>
      <w:lvlJc w:val="left"/>
      <w:pPr>
        <w:tabs>
          <w:tab w:val="num" w:pos="360"/>
        </w:tabs>
        <w:ind w:left="0" w:firstLine="0"/>
      </w:pPr>
      <w:rPr>
        <w:rFonts w:ascii="Arial" w:hAnsi="Arial" w:hint="default"/>
        <w:b/>
        <w:i w:val="0"/>
        <w:sz w:val="24"/>
      </w:rPr>
    </w:lvl>
  </w:abstractNum>
  <w:abstractNum w:abstractNumId="17">
    <w:nsid w:val="62DF5D57"/>
    <w:multiLevelType w:val="hybridMultilevel"/>
    <w:tmpl w:val="2736C03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677E2B14"/>
    <w:multiLevelType w:val="hybridMultilevel"/>
    <w:tmpl w:val="11728316"/>
    <w:lvl w:ilvl="0" w:tplc="098C8FAA">
      <w:numFmt w:val="bullet"/>
      <w:lvlText w:val="-"/>
      <w:lvlJc w:val="left"/>
      <w:pPr>
        <w:ind w:left="502" w:hanging="360"/>
      </w:pPr>
      <w:rPr>
        <w:rFonts w:ascii="Trebuchet MS" w:eastAsia="Times New Roman" w:hAnsi="Trebuchet MS" w:cs="Times New Roman" w:hint="default"/>
      </w:rPr>
    </w:lvl>
    <w:lvl w:ilvl="1" w:tplc="52F85D26">
      <w:start w:val="1"/>
      <w:numFmt w:val="bullet"/>
      <w:pStyle w:val="Ttulo5"/>
      <w:lvlText w:val=""/>
      <w:lvlJc w:val="left"/>
      <w:pPr>
        <w:ind w:left="1222" w:hanging="360"/>
      </w:pPr>
      <w:rPr>
        <w:rFonts w:ascii="Wingdings" w:hAnsi="Wingdings" w:hint="default"/>
      </w:rPr>
    </w:lvl>
    <w:lvl w:ilvl="2" w:tplc="0C0A0005">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9">
    <w:nsid w:val="70012170"/>
    <w:multiLevelType w:val="hybridMultilevel"/>
    <w:tmpl w:val="2A9E3816"/>
    <w:lvl w:ilvl="0" w:tplc="0C0A000F">
      <w:start w:val="1"/>
      <w:numFmt w:val="decimal"/>
      <w:lvlText w:val="%1."/>
      <w:lvlJc w:val="left"/>
      <w:pPr>
        <w:ind w:left="360" w:hanging="360"/>
      </w:pPr>
    </w:lvl>
    <w:lvl w:ilvl="1" w:tplc="03A0538E">
      <w:start w:val="1"/>
      <w:numFmt w:val="lowerLetter"/>
      <w:lvlText w:val="%2)"/>
      <w:lvlJc w:val="left"/>
      <w:pPr>
        <w:ind w:left="928" w:hanging="360"/>
      </w:pPr>
      <w:rPr>
        <w:rFonts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74664215"/>
    <w:multiLevelType w:val="hybridMultilevel"/>
    <w:tmpl w:val="B7224702"/>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6"/>
  </w:num>
  <w:num w:numId="2">
    <w:abstractNumId w:val="15"/>
  </w:num>
  <w:num w:numId="3">
    <w:abstractNumId w:val="2"/>
  </w:num>
  <w:num w:numId="4">
    <w:abstractNumId w:val="12"/>
  </w:num>
  <w:num w:numId="5">
    <w:abstractNumId w:val="0"/>
  </w:num>
  <w:num w:numId="6">
    <w:abstractNumId w:val="8"/>
  </w:num>
  <w:num w:numId="7">
    <w:abstractNumId w:val="18"/>
  </w:num>
  <w:num w:numId="8">
    <w:abstractNumId w:val="9"/>
  </w:num>
  <w:num w:numId="9">
    <w:abstractNumId w:val="3"/>
  </w:num>
  <w:num w:numId="10">
    <w:abstractNumId w:val="13"/>
  </w:num>
  <w:num w:numId="11">
    <w:abstractNumId w:val="5"/>
  </w:num>
  <w:num w:numId="12">
    <w:abstractNumId w:val="17"/>
  </w:num>
  <w:num w:numId="13">
    <w:abstractNumId w:val="10"/>
  </w:num>
  <w:num w:numId="14">
    <w:abstractNumId w:val="4"/>
  </w:num>
  <w:num w:numId="15">
    <w:abstractNumId w:val="6"/>
  </w:num>
  <w:num w:numId="16">
    <w:abstractNumId w:val="7"/>
  </w:num>
  <w:num w:numId="17">
    <w:abstractNumId w:val="19"/>
  </w:num>
  <w:num w:numId="18">
    <w:abstractNumId w:val="20"/>
  </w:num>
  <w:num w:numId="19">
    <w:abstractNumId w:val="11"/>
  </w:num>
  <w:num w:numId="20">
    <w:abstractNumId w:val="1"/>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736"/>
    <w:rsid w:val="000003F1"/>
    <w:rsid w:val="000010E5"/>
    <w:rsid w:val="00001828"/>
    <w:rsid w:val="000019AD"/>
    <w:rsid w:val="00001AFC"/>
    <w:rsid w:val="00002209"/>
    <w:rsid w:val="00002843"/>
    <w:rsid w:val="000036DF"/>
    <w:rsid w:val="00003AAE"/>
    <w:rsid w:val="00003B81"/>
    <w:rsid w:val="00003BEC"/>
    <w:rsid w:val="00003CF7"/>
    <w:rsid w:val="000042F6"/>
    <w:rsid w:val="00006F6C"/>
    <w:rsid w:val="000078FB"/>
    <w:rsid w:val="0000796C"/>
    <w:rsid w:val="000079A4"/>
    <w:rsid w:val="00007ED3"/>
    <w:rsid w:val="000108BA"/>
    <w:rsid w:val="00012069"/>
    <w:rsid w:val="00012654"/>
    <w:rsid w:val="00012FCA"/>
    <w:rsid w:val="00012FD1"/>
    <w:rsid w:val="00013933"/>
    <w:rsid w:val="00013CDA"/>
    <w:rsid w:val="00014CE7"/>
    <w:rsid w:val="00014D98"/>
    <w:rsid w:val="000239D2"/>
    <w:rsid w:val="000242AB"/>
    <w:rsid w:val="00025E9E"/>
    <w:rsid w:val="00025F37"/>
    <w:rsid w:val="00026193"/>
    <w:rsid w:val="00027216"/>
    <w:rsid w:val="00027E1B"/>
    <w:rsid w:val="00030127"/>
    <w:rsid w:val="00031560"/>
    <w:rsid w:val="00032281"/>
    <w:rsid w:val="00032AA7"/>
    <w:rsid w:val="000333DD"/>
    <w:rsid w:val="00033EBA"/>
    <w:rsid w:val="00034092"/>
    <w:rsid w:val="000343A5"/>
    <w:rsid w:val="00034AE5"/>
    <w:rsid w:val="00034DE1"/>
    <w:rsid w:val="000358CA"/>
    <w:rsid w:val="000361FA"/>
    <w:rsid w:val="00036333"/>
    <w:rsid w:val="00036434"/>
    <w:rsid w:val="00036CC3"/>
    <w:rsid w:val="000373A5"/>
    <w:rsid w:val="0004019F"/>
    <w:rsid w:val="00040296"/>
    <w:rsid w:val="00040D45"/>
    <w:rsid w:val="000411B4"/>
    <w:rsid w:val="00041572"/>
    <w:rsid w:val="00041FF3"/>
    <w:rsid w:val="00042080"/>
    <w:rsid w:val="000425F1"/>
    <w:rsid w:val="00043106"/>
    <w:rsid w:val="00043585"/>
    <w:rsid w:val="00043A82"/>
    <w:rsid w:val="00043DE9"/>
    <w:rsid w:val="00044FE5"/>
    <w:rsid w:val="000451AA"/>
    <w:rsid w:val="00046265"/>
    <w:rsid w:val="0004653E"/>
    <w:rsid w:val="00046626"/>
    <w:rsid w:val="000525E5"/>
    <w:rsid w:val="00052B5E"/>
    <w:rsid w:val="00052F6A"/>
    <w:rsid w:val="0005308F"/>
    <w:rsid w:val="000531F5"/>
    <w:rsid w:val="00053497"/>
    <w:rsid w:val="000534FE"/>
    <w:rsid w:val="000541E5"/>
    <w:rsid w:val="00054AB3"/>
    <w:rsid w:val="0005667F"/>
    <w:rsid w:val="0005755F"/>
    <w:rsid w:val="00057773"/>
    <w:rsid w:val="00057808"/>
    <w:rsid w:val="00057BAA"/>
    <w:rsid w:val="00060032"/>
    <w:rsid w:val="000604C2"/>
    <w:rsid w:val="000606F0"/>
    <w:rsid w:val="000607C6"/>
    <w:rsid w:val="00060B2B"/>
    <w:rsid w:val="00061E42"/>
    <w:rsid w:val="0006238A"/>
    <w:rsid w:val="00062B2A"/>
    <w:rsid w:val="00062FB9"/>
    <w:rsid w:val="0006387A"/>
    <w:rsid w:val="0006449E"/>
    <w:rsid w:val="000649FC"/>
    <w:rsid w:val="0006528E"/>
    <w:rsid w:val="0006631A"/>
    <w:rsid w:val="00066865"/>
    <w:rsid w:val="000670F8"/>
    <w:rsid w:val="00067271"/>
    <w:rsid w:val="00070455"/>
    <w:rsid w:val="00070A15"/>
    <w:rsid w:val="000711B4"/>
    <w:rsid w:val="00071A14"/>
    <w:rsid w:val="00072993"/>
    <w:rsid w:val="00072D7F"/>
    <w:rsid w:val="00073122"/>
    <w:rsid w:val="000745B9"/>
    <w:rsid w:val="000761AF"/>
    <w:rsid w:val="00076732"/>
    <w:rsid w:val="00076DE5"/>
    <w:rsid w:val="00080E25"/>
    <w:rsid w:val="00081457"/>
    <w:rsid w:val="0008233E"/>
    <w:rsid w:val="00082C74"/>
    <w:rsid w:val="0008365E"/>
    <w:rsid w:val="00083F58"/>
    <w:rsid w:val="0008443D"/>
    <w:rsid w:val="00084D6D"/>
    <w:rsid w:val="00085705"/>
    <w:rsid w:val="00086056"/>
    <w:rsid w:val="00086717"/>
    <w:rsid w:val="00086BC2"/>
    <w:rsid w:val="000876D5"/>
    <w:rsid w:val="00087AB9"/>
    <w:rsid w:val="000937C6"/>
    <w:rsid w:val="0009402E"/>
    <w:rsid w:val="000945E7"/>
    <w:rsid w:val="000949B0"/>
    <w:rsid w:val="00094C71"/>
    <w:rsid w:val="000958E4"/>
    <w:rsid w:val="00095AFE"/>
    <w:rsid w:val="00096AE6"/>
    <w:rsid w:val="00096B27"/>
    <w:rsid w:val="000A0A03"/>
    <w:rsid w:val="000A1168"/>
    <w:rsid w:val="000A1C0B"/>
    <w:rsid w:val="000A397C"/>
    <w:rsid w:val="000A4E8A"/>
    <w:rsid w:val="000A52EA"/>
    <w:rsid w:val="000A5565"/>
    <w:rsid w:val="000A5952"/>
    <w:rsid w:val="000A5B0B"/>
    <w:rsid w:val="000A5E20"/>
    <w:rsid w:val="000A5E85"/>
    <w:rsid w:val="000A6C0D"/>
    <w:rsid w:val="000A6E30"/>
    <w:rsid w:val="000A7754"/>
    <w:rsid w:val="000B0032"/>
    <w:rsid w:val="000B0034"/>
    <w:rsid w:val="000B101F"/>
    <w:rsid w:val="000B160E"/>
    <w:rsid w:val="000B2A75"/>
    <w:rsid w:val="000B3D4D"/>
    <w:rsid w:val="000B5F5D"/>
    <w:rsid w:val="000B723B"/>
    <w:rsid w:val="000B765D"/>
    <w:rsid w:val="000B7A58"/>
    <w:rsid w:val="000B7A7E"/>
    <w:rsid w:val="000C0B10"/>
    <w:rsid w:val="000C11AA"/>
    <w:rsid w:val="000C1422"/>
    <w:rsid w:val="000C1BB4"/>
    <w:rsid w:val="000C29D9"/>
    <w:rsid w:val="000C2C3B"/>
    <w:rsid w:val="000C41A2"/>
    <w:rsid w:val="000C49DF"/>
    <w:rsid w:val="000C5E5A"/>
    <w:rsid w:val="000D0689"/>
    <w:rsid w:val="000D0B86"/>
    <w:rsid w:val="000D0EBF"/>
    <w:rsid w:val="000D1437"/>
    <w:rsid w:val="000D214E"/>
    <w:rsid w:val="000D24BE"/>
    <w:rsid w:val="000D2AB2"/>
    <w:rsid w:val="000D2DE9"/>
    <w:rsid w:val="000D2F17"/>
    <w:rsid w:val="000D300F"/>
    <w:rsid w:val="000D30FA"/>
    <w:rsid w:val="000D429A"/>
    <w:rsid w:val="000D46E6"/>
    <w:rsid w:val="000D5506"/>
    <w:rsid w:val="000D5E12"/>
    <w:rsid w:val="000D7133"/>
    <w:rsid w:val="000D77FE"/>
    <w:rsid w:val="000E0F0A"/>
    <w:rsid w:val="000E1955"/>
    <w:rsid w:val="000E1D82"/>
    <w:rsid w:val="000E26BC"/>
    <w:rsid w:val="000E3FDC"/>
    <w:rsid w:val="000E4737"/>
    <w:rsid w:val="000E6016"/>
    <w:rsid w:val="000E605A"/>
    <w:rsid w:val="000E6198"/>
    <w:rsid w:val="000E621C"/>
    <w:rsid w:val="000E6D3A"/>
    <w:rsid w:val="000E7450"/>
    <w:rsid w:val="000E768A"/>
    <w:rsid w:val="000F0090"/>
    <w:rsid w:val="000F0972"/>
    <w:rsid w:val="000F11C4"/>
    <w:rsid w:val="000F23FD"/>
    <w:rsid w:val="000F2683"/>
    <w:rsid w:val="000F2E78"/>
    <w:rsid w:val="000F333D"/>
    <w:rsid w:val="000F3BDD"/>
    <w:rsid w:val="000F5BC8"/>
    <w:rsid w:val="000F7E56"/>
    <w:rsid w:val="0010158B"/>
    <w:rsid w:val="00101DD3"/>
    <w:rsid w:val="0010223C"/>
    <w:rsid w:val="00102446"/>
    <w:rsid w:val="0010420A"/>
    <w:rsid w:val="0010438F"/>
    <w:rsid w:val="00104A61"/>
    <w:rsid w:val="0010576F"/>
    <w:rsid w:val="0010660C"/>
    <w:rsid w:val="00106BE2"/>
    <w:rsid w:val="00106D63"/>
    <w:rsid w:val="00107714"/>
    <w:rsid w:val="00107CA3"/>
    <w:rsid w:val="00110D45"/>
    <w:rsid w:val="00111700"/>
    <w:rsid w:val="00112867"/>
    <w:rsid w:val="001159BC"/>
    <w:rsid w:val="0012087D"/>
    <w:rsid w:val="00120BF6"/>
    <w:rsid w:val="001211DF"/>
    <w:rsid w:val="00122550"/>
    <w:rsid w:val="001228F6"/>
    <w:rsid w:val="00123B34"/>
    <w:rsid w:val="0012405F"/>
    <w:rsid w:val="00124CA0"/>
    <w:rsid w:val="00125C80"/>
    <w:rsid w:val="00126671"/>
    <w:rsid w:val="001271A5"/>
    <w:rsid w:val="001308E7"/>
    <w:rsid w:val="00131090"/>
    <w:rsid w:val="00131443"/>
    <w:rsid w:val="001330CF"/>
    <w:rsid w:val="0013378B"/>
    <w:rsid w:val="00134175"/>
    <w:rsid w:val="0013434D"/>
    <w:rsid w:val="001344AB"/>
    <w:rsid w:val="0013568B"/>
    <w:rsid w:val="001358D0"/>
    <w:rsid w:val="00135CB5"/>
    <w:rsid w:val="00135DD5"/>
    <w:rsid w:val="00135EAA"/>
    <w:rsid w:val="00136484"/>
    <w:rsid w:val="001375D0"/>
    <w:rsid w:val="00137743"/>
    <w:rsid w:val="00137A16"/>
    <w:rsid w:val="00137B23"/>
    <w:rsid w:val="001400C0"/>
    <w:rsid w:val="001414D7"/>
    <w:rsid w:val="001423B8"/>
    <w:rsid w:val="0014282E"/>
    <w:rsid w:val="00142DB3"/>
    <w:rsid w:val="00142E18"/>
    <w:rsid w:val="00142EDE"/>
    <w:rsid w:val="00143B36"/>
    <w:rsid w:val="001440FE"/>
    <w:rsid w:val="00144975"/>
    <w:rsid w:val="001458DA"/>
    <w:rsid w:val="00145B2D"/>
    <w:rsid w:val="00145B7B"/>
    <w:rsid w:val="00145CA7"/>
    <w:rsid w:val="00146959"/>
    <w:rsid w:val="00146AB2"/>
    <w:rsid w:val="0014784A"/>
    <w:rsid w:val="00150975"/>
    <w:rsid w:val="001516D8"/>
    <w:rsid w:val="00151747"/>
    <w:rsid w:val="001523BD"/>
    <w:rsid w:val="0015261B"/>
    <w:rsid w:val="00153EAD"/>
    <w:rsid w:val="00154408"/>
    <w:rsid w:val="001553E0"/>
    <w:rsid w:val="00156912"/>
    <w:rsid w:val="00156DC1"/>
    <w:rsid w:val="00157A64"/>
    <w:rsid w:val="00157F90"/>
    <w:rsid w:val="001602E2"/>
    <w:rsid w:val="001603F8"/>
    <w:rsid w:val="00160625"/>
    <w:rsid w:val="0016117F"/>
    <w:rsid w:val="00162DA5"/>
    <w:rsid w:val="001642DF"/>
    <w:rsid w:val="00164BB6"/>
    <w:rsid w:val="00165E74"/>
    <w:rsid w:val="00166313"/>
    <w:rsid w:val="00166564"/>
    <w:rsid w:val="00167123"/>
    <w:rsid w:val="00170C6A"/>
    <w:rsid w:val="00171860"/>
    <w:rsid w:val="001727A3"/>
    <w:rsid w:val="001737DB"/>
    <w:rsid w:val="001743C4"/>
    <w:rsid w:val="00174968"/>
    <w:rsid w:val="001759B0"/>
    <w:rsid w:val="00176F42"/>
    <w:rsid w:val="00176FFE"/>
    <w:rsid w:val="00177748"/>
    <w:rsid w:val="001777EA"/>
    <w:rsid w:val="00177E51"/>
    <w:rsid w:val="0018030E"/>
    <w:rsid w:val="00180903"/>
    <w:rsid w:val="001810EA"/>
    <w:rsid w:val="001813EF"/>
    <w:rsid w:val="00182271"/>
    <w:rsid w:val="00182518"/>
    <w:rsid w:val="0018368A"/>
    <w:rsid w:val="00183E88"/>
    <w:rsid w:val="00184029"/>
    <w:rsid w:val="00184C34"/>
    <w:rsid w:val="0018550B"/>
    <w:rsid w:val="001856DB"/>
    <w:rsid w:val="00185883"/>
    <w:rsid w:val="00185EDD"/>
    <w:rsid w:val="00186C99"/>
    <w:rsid w:val="001871DD"/>
    <w:rsid w:val="00187919"/>
    <w:rsid w:val="001900EA"/>
    <w:rsid w:val="00190676"/>
    <w:rsid w:val="001910D9"/>
    <w:rsid w:val="00191D5B"/>
    <w:rsid w:val="00193C3D"/>
    <w:rsid w:val="0019525D"/>
    <w:rsid w:val="001958E5"/>
    <w:rsid w:val="00196261"/>
    <w:rsid w:val="0019778D"/>
    <w:rsid w:val="00197AD7"/>
    <w:rsid w:val="00197ED5"/>
    <w:rsid w:val="001A288E"/>
    <w:rsid w:val="001A39E3"/>
    <w:rsid w:val="001A42F5"/>
    <w:rsid w:val="001A4364"/>
    <w:rsid w:val="001A44B4"/>
    <w:rsid w:val="001A6ECA"/>
    <w:rsid w:val="001A74A2"/>
    <w:rsid w:val="001A76BE"/>
    <w:rsid w:val="001A777B"/>
    <w:rsid w:val="001B062B"/>
    <w:rsid w:val="001B15E0"/>
    <w:rsid w:val="001B15E8"/>
    <w:rsid w:val="001B1C7E"/>
    <w:rsid w:val="001B244A"/>
    <w:rsid w:val="001B2F26"/>
    <w:rsid w:val="001B30B9"/>
    <w:rsid w:val="001B375C"/>
    <w:rsid w:val="001B445D"/>
    <w:rsid w:val="001B4B3C"/>
    <w:rsid w:val="001B5AD0"/>
    <w:rsid w:val="001B5C30"/>
    <w:rsid w:val="001B697E"/>
    <w:rsid w:val="001C075E"/>
    <w:rsid w:val="001C07A1"/>
    <w:rsid w:val="001C10D8"/>
    <w:rsid w:val="001C1FEE"/>
    <w:rsid w:val="001C21BF"/>
    <w:rsid w:val="001C228F"/>
    <w:rsid w:val="001C357E"/>
    <w:rsid w:val="001C48C1"/>
    <w:rsid w:val="001C57FE"/>
    <w:rsid w:val="001C596B"/>
    <w:rsid w:val="001C639D"/>
    <w:rsid w:val="001D0014"/>
    <w:rsid w:val="001D0F4F"/>
    <w:rsid w:val="001D1EA5"/>
    <w:rsid w:val="001D2AC7"/>
    <w:rsid w:val="001D38E3"/>
    <w:rsid w:val="001D3EB4"/>
    <w:rsid w:val="001D5229"/>
    <w:rsid w:val="001E00BD"/>
    <w:rsid w:val="001E043A"/>
    <w:rsid w:val="001E1B72"/>
    <w:rsid w:val="001E1C62"/>
    <w:rsid w:val="001E2093"/>
    <w:rsid w:val="001E48B6"/>
    <w:rsid w:val="001E4D44"/>
    <w:rsid w:val="001E5E4C"/>
    <w:rsid w:val="001E5E66"/>
    <w:rsid w:val="001E5FB3"/>
    <w:rsid w:val="001E74F0"/>
    <w:rsid w:val="001E77B2"/>
    <w:rsid w:val="001F01FE"/>
    <w:rsid w:val="001F0288"/>
    <w:rsid w:val="001F1D28"/>
    <w:rsid w:val="001F1EBB"/>
    <w:rsid w:val="001F2105"/>
    <w:rsid w:val="001F2171"/>
    <w:rsid w:val="001F3320"/>
    <w:rsid w:val="001F3860"/>
    <w:rsid w:val="001F39B6"/>
    <w:rsid w:val="001F3E58"/>
    <w:rsid w:val="001F48EB"/>
    <w:rsid w:val="001F515C"/>
    <w:rsid w:val="001F6917"/>
    <w:rsid w:val="001F6992"/>
    <w:rsid w:val="001F6D14"/>
    <w:rsid w:val="001F72AE"/>
    <w:rsid w:val="001F7F8F"/>
    <w:rsid w:val="00200697"/>
    <w:rsid w:val="002013B1"/>
    <w:rsid w:val="00202725"/>
    <w:rsid w:val="0020298C"/>
    <w:rsid w:val="00203875"/>
    <w:rsid w:val="0020414F"/>
    <w:rsid w:val="002042B7"/>
    <w:rsid w:val="002043EC"/>
    <w:rsid w:val="00204552"/>
    <w:rsid w:val="002049C4"/>
    <w:rsid w:val="002058B2"/>
    <w:rsid w:val="00205946"/>
    <w:rsid w:val="00206B88"/>
    <w:rsid w:val="00206E03"/>
    <w:rsid w:val="00207245"/>
    <w:rsid w:val="0020791D"/>
    <w:rsid w:val="002109F1"/>
    <w:rsid w:val="00210D6F"/>
    <w:rsid w:val="002122EF"/>
    <w:rsid w:val="00212639"/>
    <w:rsid w:val="00214A66"/>
    <w:rsid w:val="00214CF2"/>
    <w:rsid w:val="0021534E"/>
    <w:rsid w:val="0021540E"/>
    <w:rsid w:val="00217851"/>
    <w:rsid w:val="0021787D"/>
    <w:rsid w:val="00217E3B"/>
    <w:rsid w:val="00220414"/>
    <w:rsid w:val="00220590"/>
    <w:rsid w:val="002214EC"/>
    <w:rsid w:val="00221A72"/>
    <w:rsid w:val="002221DF"/>
    <w:rsid w:val="00225925"/>
    <w:rsid w:val="002267EF"/>
    <w:rsid w:val="0022778C"/>
    <w:rsid w:val="00227905"/>
    <w:rsid w:val="002301F6"/>
    <w:rsid w:val="0023065A"/>
    <w:rsid w:val="0023117A"/>
    <w:rsid w:val="00231196"/>
    <w:rsid w:val="00231D8A"/>
    <w:rsid w:val="00232217"/>
    <w:rsid w:val="0023283E"/>
    <w:rsid w:val="00232878"/>
    <w:rsid w:val="002328FE"/>
    <w:rsid w:val="002330D0"/>
    <w:rsid w:val="00233C81"/>
    <w:rsid w:val="00233F43"/>
    <w:rsid w:val="00234382"/>
    <w:rsid w:val="002346C1"/>
    <w:rsid w:val="00234A2C"/>
    <w:rsid w:val="002358D9"/>
    <w:rsid w:val="00235D02"/>
    <w:rsid w:val="00235E51"/>
    <w:rsid w:val="002369F1"/>
    <w:rsid w:val="00236F6E"/>
    <w:rsid w:val="00237057"/>
    <w:rsid w:val="00241F0D"/>
    <w:rsid w:val="002426B6"/>
    <w:rsid w:val="00243128"/>
    <w:rsid w:val="002431F1"/>
    <w:rsid w:val="00243B44"/>
    <w:rsid w:val="00243BFF"/>
    <w:rsid w:val="00244DC3"/>
    <w:rsid w:val="00245F83"/>
    <w:rsid w:val="002476B8"/>
    <w:rsid w:val="00247E12"/>
    <w:rsid w:val="0025104C"/>
    <w:rsid w:val="00251F70"/>
    <w:rsid w:val="0025212B"/>
    <w:rsid w:val="002521A4"/>
    <w:rsid w:val="00252721"/>
    <w:rsid w:val="002546D5"/>
    <w:rsid w:val="00254C1B"/>
    <w:rsid w:val="00255CCE"/>
    <w:rsid w:val="0025686B"/>
    <w:rsid w:val="00256916"/>
    <w:rsid w:val="002573E1"/>
    <w:rsid w:val="00260511"/>
    <w:rsid w:val="002608B0"/>
    <w:rsid w:val="002616C6"/>
    <w:rsid w:val="00262532"/>
    <w:rsid w:val="00262840"/>
    <w:rsid w:val="0026326D"/>
    <w:rsid w:val="00264EA0"/>
    <w:rsid w:val="002655A7"/>
    <w:rsid w:val="00266C46"/>
    <w:rsid w:val="00266F37"/>
    <w:rsid w:val="00267ECB"/>
    <w:rsid w:val="0027105F"/>
    <w:rsid w:val="002723A0"/>
    <w:rsid w:val="002723D0"/>
    <w:rsid w:val="0027272E"/>
    <w:rsid w:val="00272895"/>
    <w:rsid w:val="00273760"/>
    <w:rsid w:val="00274635"/>
    <w:rsid w:val="00275344"/>
    <w:rsid w:val="002761CC"/>
    <w:rsid w:val="00276676"/>
    <w:rsid w:val="00277087"/>
    <w:rsid w:val="00277617"/>
    <w:rsid w:val="00280CC8"/>
    <w:rsid w:val="00281A8E"/>
    <w:rsid w:val="00281AC5"/>
    <w:rsid w:val="002830F7"/>
    <w:rsid w:val="00283744"/>
    <w:rsid w:val="002844CA"/>
    <w:rsid w:val="0028470C"/>
    <w:rsid w:val="002851CB"/>
    <w:rsid w:val="0028523B"/>
    <w:rsid w:val="00286291"/>
    <w:rsid w:val="0028689F"/>
    <w:rsid w:val="00286D44"/>
    <w:rsid w:val="00286DF7"/>
    <w:rsid w:val="00287913"/>
    <w:rsid w:val="00287B45"/>
    <w:rsid w:val="0029149A"/>
    <w:rsid w:val="00292B10"/>
    <w:rsid w:val="002936AF"/>
    <w:rsid w:val="0029398B"/>
    <w:rsid w:val="00294452"/>
    <w:rsid w:val="00294F60"/>
    <w:rsid w:val="00295775"/>
    <w:rsid w:val="00295C81"/>
    <w:rsid w:val="00295F5C"/>
    <w:rsid w:val="00295F7C"/>
    <w:rsid w:val="0029679F"/>
    <w:rsid w:val="00297BD9"/>
    <w:rsid w:val="002A02B4"/>
    <w:rsid w:val="002A1562"/>
    <w:rsid w:val="002A260E"/>
    <w:rsid w:val="002A2886"/>
    <w:rsid w:val="002A3626"/>
    <w:rsid w:val="002A38DE"/>
    <w:rsid w:val="002A408E"/>
    <w:rsid w:val="002A46C2"/>
    <w:rsid w:val="002A5812"/>
    <w:rsid w:val="002A61BD"/>
    <w:rsid w:val="002A6BCA"/>
    <w:rsid w:val="002B0D2E"/>
    <w:rsid w:val="002B15BC"/>
    <w:rsid w:val="002B1822"/>
    <w:rsid w:val="002B207B"/>
    <w:rsid w:val="002B26EC"/>
    <w:rsid w:val="002B2CCB"/>
    <w:rsid w:val="002B37F1"/>
    <w:rsid w:val="002B3EA5"/>
    <w:rsid w:val="002B3F70"/>
    <w:rsid w:val="002B427C"/>
    <w:rsid w:val="002B45B3"/>
    <w:rsid w:val="002B4FEA"/>
    <w:rsid w:val="002B5AC8"/>
    <w:rsid w:val="002C055D"/>
    <w:rsid w:val="002C11DB"/>
    <w:rsid w:val="002C15F0"/>
    <w:rsid w:val="002C2832"/>
    <w:rsid w:val="002C2B23"/>
    <w:rsid w:val="002C2C48"/>
    <w:rsid w:val="002C3C48"/>
    <w:rsid w:val="002C3E0F"/>
    <w:rsid w:val="002C442C"/>
    <w:rsid w:val="002C4AA1"/>
    <w:rsid w:val="002C504F"/>
    <w:rsid w:val="002C5841"/>
    <w:rsid w:val="002C5D3D"/>
    <w:rsid w:val="002C71D4"/>
    <w:rsid w:val="002C78F4"/>
    <w:rsid w:val="002D08DF"/>
    <w:rsid w:val="002D21E1"/>
    <w:rsid w:val="002D277B"/>
    <w:rsid w:val="002D2AAA"/>
    <w:rsid w:val="002D2B4E"/>
    <w:rsid w:val="002D46FD"/>
    <w:rsid w:val="002D47CD"/>
    <w:rsid w:val="002D5B3A"/>
    <w:rsid w:val="002D6152"/>
    <w:rsid w:val="002D75FE"/>
    <w:rsid w:val="002D7A2D"/>
    <w:rsid w:val="002E16DE"/>
    <w:rsid w:val="002E1D6E"/>
    <w:rsid w:val="002E1EC4"/>
    <w:rsid w:val="002E2714"/>
    <w:rsid w:val="002E3313"/>
    <w:rsid w:val="002E52B9"/>
    <w:rsid w:val="002E6041"/>
    <w:rsid w:val="002E62AD"/>
    <w:rsid w:val="002E6979"/>
    <w:rsid w:val="002E6E65"/>
    <w:rsid w:val="002E72B3"/>
    <w:rsid w:val="002E769D"/>
    <w:rsid w:val="002F055F"/>
    <w:rsid w:val="002F089D"/>
    <w:rsid w:val="002F0C77"/>
    <w:rsid w:val="002F161F"/>
    <w:rsid w:val="002F1824"/>
    <w:rsid w:val="002F1A33"/>
    <w:rsid w:val="002F23CB"/>
    <w:rsid w:val="002F272D"/>
    <w:rsid w:val="002F3FBD"/>
    <w:rsid w:val="002F4863"/>
    <w:rsid w:val="002F490A"/>
    <w:rsid w:val="002F499F"/>
    <w:rsid w:val="002F520C"/>
    <w:rsid w:val="002F59B4"/>
    <w:rsid w:val="002F59D4"/>
    <w:rsid w:val="0030083B"/>
    <w:rsid w:val="00301351"/>
    <w:rsid w:val="00301566"/>
    <w:rsid w:val="00301DB5"/>
    <w:rsid w:val="00301EAF"/>
    <w:rsid w:val="00301FEE"/>
    <w:rsid w:val="00302CC3"/>
    <w:rsid w:val="00303563"/>
    <w:rsid w:val="003041E7"/>
    <w:rsid w:val="00304659"/>
    <w:rsid w:val="00304D2E"/>
    <w:rsid w:val="00305548"/>
    <w:rsid w:val="00307A34"/>
    <w:rsid w:val="00307A96"/>
    <w:rsid w:val="00310B81"/>
    <w:rsid w:val="00311159"/>
    <w:rsid w:val="003120FF"/>
    <w:rsid w:val="0031232B"/>
    <w:rsid w:val="003141CD"/>
    <w:rsid w:val="00315DA5"/>
    <w:rsid w:val="0031676A"/>
    <w:rsid w:val="00317D6B"/>
    <w:rsid w:val="00320634"/>
    <w:rsid w:val="00321ACE"/>
    <w:rsid w:val="00322DA6"/>
    <w:rsid w:val="00323361"/>
    <w:rsid w:val="00324B55"/>
    <w:rsid w:val="00324BE8"/>
    <w:rsid w:val="003258D9"/>
    <w:rsid w:val="00325CB6"/>
    <w:rsid w:val="00326162"/>
    <w:rsid w:val="003266F1"/>
    <w:rsid w:val="003275E6"/>
    <w:rsid w:val="00330EAC"/>
    <w:rsid w:val="00331568"/>
    <w:rsid w:val="00331E16"/>
    <w:rsid w:val="00332195"/>
    <w:rsid w:val="00332200"/>
    <w:rsid w:val="003329C7"/>
    <w:rsid w:val="00333432"/>
    <w:rsid w:val="00334EBF"/>
    <w:rsid w:val="00335C06"/>
    <w:rsid w:val="00336653"/>
    <w:rsid w:val="00336900"/>
    <w:rsid w:val="003372F9"/>
    <w:rsid w:val="00337840"/>
    <w:rsid w:val="003403FD"/>
    <w:rsid w:val="00340751"/>
    <w:rsid w:val="00341D21"/>
    <w:rsid w:val="00341E41"/>
    <w:rsid w:val="00343A1B"/>
    <w:rsid w:val="00344378"/>
    <w:rsid w:val="0034459D"/>
    <w:rsid w:val="00344BDC"/>
    <w:rsid w:val="00345142"/>
    <w:rsid w:val="003474EE"/>
    <w:rsid w:val="00350232"/>
    <w:rsid w:val="00351044"/>
    <w:rsid w:val="003512FD"/>
    <w:rsid w:val="00351ABC"/>
    <w:rsid w:val="00352E3F"/>
    <w:rsid w:val="00353148"/>
    <w:rsid w:val="0035384F"/>
    <w:rsid w:val="00354171"/>
    <w:rsid w:val="003551F0"/>
    <w:rsid w:val="003555A4"/>
    <w:rsid w:val="00355A3D"/>
    <w:rsid w:val="00356BCC"/>
    <w:rsid w:val="0036053F"/>
    <w:rsid w:val="003608FE"/>
    <w:rsid w:val="003609E5"/>
    <w:rsid w:val="00360BD8"/>
    <w:rsid w:val="00361612"/>
    <w:rsid w:val="00361FC2"/>
    <w:rsid w:val="00362DF6"/>
    <w:rsid w:val="0036333B"/>
    <w:rsid w:val="00363B73"/>
    <w:rsid w:val="00364447"/>
    <w:rsid w:val="003646FF"/>
    <w:rsid w:val="0036523C"/>
    <w:rsid w:val="00365A1F"/>
    <w:rsid w:val="00365D21"/>
    <w:rsid w:val="00365F27"/>
    <w:rsid w:val="003667FB"/>
    <w:rsid w:val="00367013"/>
    <w:rsid w:val="00367305"/>
    <w:rsid w:val="0037135E"/>
    <w:rsid w:val="003716D5"/>
    <w:rsid w:val="00371E36"/>
    <w:rsid w:val="00371E85"/>
    <w:rsid w:val="00372541"/>
    <w:rsid w:val="0037507E"/>
    <w:rsid w:val="0037585A"/>
    <w:rsid w:val="003760B4"/>
    <w:rsid w:val="0037695D"/>
    <w:rsid w:val="00376B1C"/>
    <w:rsid w:val="00376C39"/>
    <w:rsid w:val="0037765D"/>
    <w:rsid w:val="00380821"/>
    <w:rsid w:val="003809B6"/>
    <w:rsid w:val="0038129C"/>
    <w:rsid w:val="00381384"/>
    <w:rsid w:val="00381528"/>
    <w:rsid w:val="00381736"/>
    <w:rsid w:val="00381C71"/>
    <w:rsid w:val="00382A70"/>
    <w:rsid w:val="00382BA3"/>
    <w:rsid w:val="0038338C"/>
    <w:rsid w:val="00383904"/>
    <w:rsid w:val="0038468A"/>
    <w:rsid w:val="00384EC3"/>
    <w:rsid w:val="0038526D"/>
    <w:rsid w:val="00385275"/>
    <w:rsid w:val="00385483"/>
    <w:rsid w:val="00385BDD"/>
    <w:rsid w:val="00386D43"/>
    <w:rsid w:val="00387086"/>
    <w:rsid w:val="003877B3"/>
    <w:rsid w:val="003879C1"/>
    <w:rsid w:val="00390744"/>
    <w:rsid w:val="00390E93"/>
    <w:rsid w:val="003912A0"/>
    <w:rsid w:val="0039178B"/>
    <w:rsid w:val="00393B0C"/>
    <w:rsid w:val="00394B4A"/>
    <w:rsid w:val="0039531B"/>
    <w:rsid w:val="00395AE6"/>
    <w:rsid w:val="00397AED"/>
    <w:rsid w:val="003A03C0"/>
    <w:rsid w:val="003A0ABE"/>
    <w:rsid w:val="003A2703"/>
    <w:rsid w:val="003A2A63"/>
    <w:rsid w:val="003A3337"/>
    <w:rsid w:val="003A355A"/>
    <w:rsid w:val="003A3736"/>
    <w:rsid w:val="003A3D36"/>
    <w:rsid w:val="003A45E3"/>
    <w:rsid w:val="003A4933"/>
    <w:rsid w:val="003A4CDD"/>
    <w:rsid w:val="003A5093"/>
    <w:rsid w:val="003A5CC7"/>
    <w:rsid w:val="003A659E"/>
    <w:rsid w:val="003A65E5"/>
    <w:rsid w:val="003A7058"/>
    <w:rsid w:val="003A7A94"/>
    <w:rsid w:val="003A7E98"/>
    <w:rsid w:val="003B031F"/>
    <w:rsid w:val="003B12E3"/>
    <w:rsid w:val="003B1688"/>
    <w:rsid w:val="003B1827"/>
    <w:rsid w:val="003B1D19"/>
    <w:rsid w:val="003B2392"/>
    <w:rsid w:val="003B5D51"/>
    <w:rsid w:val="003B63EC"/>
    <w:rsid w:val="003B7397"/>
    <w:rsid w:val="003B7A39"/>
    <w:rsid w:val="003C0522"/>
    <w:rsid w:val="003C2CAC"/>
    <w:rsid w:val="003C3126"/>
    <w:rsid w:val="003C32A4"/>
    <w:rsid w:val="003C44EC"/>
    <w:rsid w:val="003C55D1"/>
    <w:rsid w:val="003C5BED"/>
    <w:rsid w:val="003C6D22"/>
    <w:rsid w:val="003C7948"/>
    <w:rsid w:val="003D00BF"/>
    <w:rsid w:val="003D05FD"/>
    <w:rsid w:val="003D0697"/>
    <w:rsid w:val="003D2267"/>
    <w:rsid w:val="003D3C0F"/>
    <w:rsid w:val="003D5C1C"/>
    <w:rsid w:val="003D74CD"/>
    <w:rsid w:val="003D7DFA"/>
    <w:rsid w:val="003E036F"/>
    <w:rsid w:val="003E174E"/>
    <w:rsid w:val="003E43CB"/>
    <w:rsid w:val="003E528D"/>
    <w:rsid w:val="003E672A"/>
    <w:rsid w:val="003E721E"/>
    <w:rsid w:val="003F0523"/>
    <w:rsid w:val="003F1033"/>
    <w:rsid w:val="003F16C3"/>
    <w:rsid w:val="003F200F"/>
    <w:rsid w:val="003F371B"/>
    <w:rsid w:val="003F4E48"/>
    <w:rsid w:val="003F5ECB"/>
    <w:rsid w:val="003F667B"/>
    <w:rsid w:val="003F7206"/>
    <w:rsid w:val="00400042"/>
    <w:rsid w:val="00400121"/>
    <w:rsid w:val="00403188"/>
    <w:rsid w:val="0040395C"/>
    <w:rsid w:val="004039B6"/>
    <w:rsid w:val="00404687"/>
    <w:rsid w:val="0040494F"/>
    <w:rsid w:val="00404FD1"/>
    <w:rsid w:val="004050F4"/>
    <w:rsid w:val="0040584C"/>
    <w:rsid w:val="00406070"/>
    <w:rsid w:val="00407001"/>
    <w:rsid w:val="00407284"/>
    <w:rsid w:val="004103F1"/>
    <w:rsid w:val="00410C2E"/>
    <w:rsid w:val="004112CF"/>
    <w:rsid w:val="0041161B"/>
    <w:rsid w:val="00412B74"/>
    <w:rsid w:val="004130D3"/>
    <w:rsid w:val="00413361"/>
    <w:rsid w:val="00414F62"/>
    <w:rsid w:val="004157B0"/>
    <w:rsid w:val="00416185"/>
    <w:rsid w:val="004162BB"/>
    <w:rsid w:val="00416423"/>
    <w:rsid w:val="0042029E"/>
    <w:rsid w:val="00420B58"/>
    <w:rsid w:val="00421B2C"/>
    <w:rsid w:val="00421B53"/>
    <w:rsid w:val="004221A0"/>
    <w:rsid w:val="0042262A"/>
    <w:rsid w:val="004227A3"/>
    <w:rsid w:val="00422C37"/>
    <w:rsid w:val="004234AD"/>
    <w:rsid w:val="004235F9"/>
    <w:rsid w:val="0042484A"/>
    <w:rsid w:val="004248E7"/>
    <w:rsid w:val="00424E58"/>
    <w:rsid w:val="0042502E"/>
    <w:rsid w:val="00430298"/>
    <w:rsid w:val="00430E67"/>
    <w:rsid w:val="0043124F"/>
    <w:rsid w:val="0043126D"/>
    <w:rsid w:val="0043192D"/>
    <w:rsid w:val="00431DBE"/>
    <w:rsid w:val="00431F48"/>
    <w:rsid w:val="00432FFD"/>
    <w:rsid w:val="004331CB"/>
    <w:rsid w:val="0043321F"/>
    <w:rsid w:val="004347A6"/>
    <w:rsid w:val="00434AE3"/>
    <w:rsid w:val="00435C40"/>
    <w:rsid w:val="0043715C"/>
    <w:rsid w:val="0044056B"/>
    <w:rsid w:val="004412C6"/>
    <w:rsid w:val="004418DC"/>
    <w:rsid w:val="0044222A"/>
    <w:rsid w:val="00442DB9"/>
    <w:rsid w:val="00444459"/>
    <w:rsid w:val="004456A6"/>
    <w:rsid w:val="00445A65"/>
    <w:rsid w:val="00445D19"/>
    <w:rsid w:val="00445DF7"/>
    <w:rsid w:val="0044645D"/>
    <w:rsid w:val="0044679D"/>
    <w:rsid w:val="004471BE"/>
    <w:rsid w:val="004471DB"/>
    <w:rsid w:val="00447F73"/>
    <w:rsid w:val="0045076A"/>
    <w:rsid w:val="00451530"/>
    <w:rsid w:val="00451690"/>
    <w:rsid w:val="00452C83"/>
    <w:rsid w:val="00453236"/>
    <w:rsid w:val="00454C67"/>
    <w:rsid w:val="004554B5"/>
    <w:rsid w:val="00456156"/>
    <w:rsid w:val="00457D33"/>
    <w:rsid w:val="00460B9C"/>
    <w:rsid w:val="00460D44"/>
    <w:rsid w:val="00461524"/>
    <w:rsid w:val="0046377B"/>
    <w:rsid w:val="00463F19"/>
    <w:rsid w:val="0046486B"/>
    <w:rsid w:val="004650F2"/>
    <w:rsid w:val="004654DB"/>
    <w:rsid w:val="004662A9"/>
    <w:rsid w:val="00467134"/>
    <w:rsid w:val="00470576"/>
    <w:rsid w:val="00470F48"/>
    <w:rsid w:val="004717C8"/>
    <w:rsid w:val="0047251A"/>
    <w:rsid w:val="0047280B"/>
    <w:rsid w:val="00474F27"/>
    <w:rsid w:val="00475173"/>
    <w:rsid w:val="00475C2A"/>
    <w:rsid w:val="00476243"/>
    <w:rsid w:val="00476AC1"/>
    <w:rsid w:val="00476FA3"/>
    <w:rsid w:val="0047743D"/>
    <w:rsid w:val="004778E3"/>
    <w:rsid w:val="00477A23"/>
    <w:rsid w:val="00477FCB"/>
    <w:rsid w:val="00480723"/>
    <w:rsid w:val="00480C9E"/>
    <w:rsid w:val="00480E3F"/>
    <w:rsid w:val="00481591"/>
    <w:rsid w:val="00481793"/>
    <w:rsid w:val="00481984"/>
    <w:rsid w:val="00481CD0"/>
    <w:rsid w:val="00482872"/>
    <w:rsid w:val="004836AC"/>
    <w:rsid w:val="0048475F"/>
    <w:rsid w:val="00484CDA"/>
    <w:rsid w:val="00484F05"/>
    <w:rsid w:val="0048570D"/>
    <w:rsid w:val="00485938"/>
    <w:rsid w:val="00485F3E"/>
    <w:rsid w:val="00485F59"/>
    <w:rsid w:val="004867E1"/>
    <w:rsid w:val="00486FBD"/>
    <w:rsid w:val="00487263"/>
    <w:rsid w:val="004873D4"/>
    <w:rsid w:val="00490A56"/>
    <w:rsid w:val="00490FF2"/>
    <w:rsid w:val="00491055"/>
    <w:rsid w:val="004912D5"/>
    <w:rsid w:val="00491AA4"/>
    <w:rsid w:val="00492208"/>
    <w:rsid w:val="004924B1"/>
    <w:rsid w:val="00492DA3"/>
    <w:rsid w:val="004930CF"/>
    <w:rsid w:val="0049388F"/>
    <w:rsid w:val="00493EE7"/>
    <w:rsid w:val="00495352"/>
    <w:rsid w:val="00495FE1"/>
    <w:rsid w:val="004976DC"/>
    <w:rsid w:val="004A0BAF"/>
    <w:rsid w:val="004A1BDB"/>
    <w:rsid w:val="004A1C90"/>
    <w:rsid w:val="004A27BC"/>
    <w:rsid w:val="004A28F1"/>
    <w:rsid w:val="004A2A25"/>
    <w:rsid w:val="004A2E50"/>
    <w:rsid w:val="004A3A1A"/>
    <w:rsid w:val="004A4D38"/>
    <w:rsid w:val="004A4F5F"/>
    <w:rsid w:val="004A7431"/>
    <w:rsid w:val="004A787F"/>
    <w:rsid w:val="004B1F9B"/>
    <w:rsid w:val="004B25B4"/>
    <w:rsid w:val="004B2638"/>
    <w:rsid w:val="004B2CEB"/>
    <w:rsid w:val="004B2E7B"/>
    <w:rsid w:val="004B3195"/>
    <w:rsid w:val="004B333F"/>
    <w:rsid w:val="004B4BA3"/>
    <w:rsid w:val="004B5416"/>
    <w:rsid w:val="004B59F5"/>
    <w:rsid w:val="004B5B3A"/>
    <w:rsid w:val="004B6FBF"/>
    <w:rsid w:val="004B79C7"/>
    <w:rsid w:val="004B7EA0"/>
    <w:rsid w:val="004C0D44"/>
    <w:rsid w:val="004C249D"/>
    <w:rsid w:val="004C27AA"/>
    <w:rsid w:val="004C34AE"/>
    <w:rsid w:val="004C3E80"/>
    <w:rsid w:val="004C615D"/>
    <w:rsid w:val="004C6211"/>
    <w:rsid w:val="004C62DD"/>
    <w:rsid w:val="004C7752"/>
    <w:rsid w:val="004D033E"/>
    <w:rsid w:val="004D2234"/>
    <w:rsid w:val="004D39AE"/>
    <w:rsid w:val="004D44B3"/>
    <w:rsid w:val="004D4573"/>
    <w:rsid w:val="004D5207"/>
    <w:rsid w:val="004D5889"/>
    <w:rsid w:val="004D5C97"/>
    <w:rsid w:val="004D64F6"/>
    <w:rsid w:val="004D659D"/>
    <w:rsid w:val="004D6D81"/>
    <w:rsid w:val="004D7A2A"/>
    <w:rsid w:val="004D7C3F"/>
    <w:rsid w:val="004E17C8"/>
    <w:rsid w:val="004E1F23"/>
    <w:rsid w:val="004E22D2"/>
    <w:rsid w:val="004E2AA8"/>
    <w:rsid w:val="004E2C62"/>
    <w:rsid w:val="004E2D4A"/>
    <w:rsid w:val="004E31E1"/>
    <w:rsid w:val="004E4197"/>
    <w:rsid w:val="004E41A9"/>
    <w:rsid w:val="004E4486"/>
    <w:rsid w:val="004E458A"/>
    <w:rsid w:val="004E46CC"/>
    <w:rsid w:val="004E526F"/>
    <w:rsid w:val="004E63B6"/>
    <w:rsid w:val="004E6815"/>
    <w:rsid w:val="004E6AF0"/>
    <w:rsid w:val="004E7193"/>
    <w:rsid w:val="004F004F"/>
    <w:rsid w:val="004F3BFE"/>
    <w:rsid w:val="004F41AB"/>
    <w:rsid w:val="004F4AE2"/>
    <w:rsid w:val="004F4FBE"/>
    <w:rsid w:val="004F5509"/>
    <w:rsid w:val="004F6434"/>
    <w:rsid w:val="004F757B"/>
    <w:rsid w:val="004F7FE4"/>
    <w:rsid w:val="00500819"/>
    <w:rsid w:val="005009FB"/>
    <w:rsid w:val="00501B19"/>
    <w:rsid w:val="005034A8"/>
    <w:rsid w:val="00503B8D"/>
    <w:rsid w:val="00504DF8"/>
    <w:rsid w:val="00504F06"/>
    <w:rsid w:val="00505F4D"/>
    <w:rsid w:val="0050644E"/>
    <w:rsid w:val="005073B0"/>
    <w:rsid w:val="005102DF"/>
    <w:rsid w:val="00510E05"/>
    <w:rsid w:val="00510EFF"/>
    <w:rsid w:val="00512545"/>
    <w:rsid w:val="00512BCD"/>
    <w:rsid w:val="005132FC"/>
    <w:rsid w:val="0051425B"/>
    <w:rsid w:val="00514B6F"/>
    <w:rsid w:val="00516364"/>
    <w:rsid w:val="00516F16"/>
    <w:rsid w:val="005175F8"/>
    <w:rsid w:val="00517797"/>
    <w:rsid w:val="00517F8A"/>
    <w:rsid w:val="005205D7"/>
    <w:rsid w:val="00520A68"/>
    <w:rsid w:val="00520C41"/>
    <w:rsid w:val="00521276"/>
    <w:rsid w:val="00522FC1"/>
    <w:rsid w:val="0052324E"/>
    <w:rsid w:val="00523773"/>
    <w:rsid w:val="00524595"/>
    <w:rsid w:val="00526DAA"/>
    <w:rsid w:val="005272C2"/>
    <w:rsid w:val="0052786D"/>
    <w:rsid w:val="005305FF"/>
    <w:rsid w:val="00530ECB"/>
    <w:rsid w:val="0053149E"/>
    <w:rsid w:val="005314BD"/>
    <w:rsid w:val="005316E0"/>
    <w:rsid w:val="00531E12"/>
    <w:rsid w:val="0053346C"/>
    <w:rsid w:val="00533829"/>
    <w:rsid w:val="0053411F"/>
    <w:rsid w:val="00534703"/>
    <w:rsid w:val="005353EE"/>
    <w:rsid w:val="0053573A"/>
    <w:rsid w:val="005364B2"/>
    <w:rsid w:val="0053722E"/>
    <w:rsid w:val="005375CD"/>
    <w:rsid w:val="00537678"/>
    <w:rsid w:val="005415D6"/>
    <w:rsid w:val="00542E15"/>
    <w:rsid w:val="005431A8"/>
    <w:rsid w:val="00544516"/>
    <w:rsid w:val="0054569E"/>
    <w:rsid w:val="00546670"/>
    <w:rsid w:val="00547428"/>
    <w:rsid w:val="005476AC"/>
    <w:rsid w:val="0055076B"/>
    <w:rsid w:val="0055140F"/>
    <w:rsid w:val="0055315D"/>
    <w:rsid w:val="00554E50"/>
    <w:rsid w:val="005565AB"/>
    <w:rsid w:val="0055686E"/>
    <w:rsid w:val="00556A7F"/>
    <w:rsid w:val="00557381"/>
    <w:rsid w:val="00557CA4"/>
    <w:rsid w:val="0056145F"/>
    <w:rsid w:val="00561471"/>
    <w:rsid w:val="005619D8"/>
    <w:rsid w:val="00561B50"/>
    <w:rsid w:val="00562869"/>
    <w:rsid w:val="00563A1F"/>
    <w:rsid w:val="00565306"/>
    <w:rsid w:val="005653EA"/>
    <w:rsid w:val="0056635F"/>
    <w:rsid w:val="0056664F"/>
    <w:rsid w:val="00566802"/>
    <w:rsid w:val="00566EDF"/>
    <w:rsid w:val="005670D3"/>
    <w:rsid w:val="00570FD8"/>
    <w:rsid w:val="00572518"/>
    <w:rsid w:val="00572D65"/>
    <w:rsid w:val="00573951"/>
    <w:rsid w:val="00573E03"/>
    <w:rsid w:val="00575465"/>
    <w:rsid w:val="005768AF"/>
    <w:rsid w:val="0057776A"/>
    <w:rsid w:val="00577DAB"/>
    <w:rsid w:val="005807D8"/>
    <w:rsid w:val="0058151A"/>
    <w:rsid w:val="00581892"/>
    <w:rsid w:val="00582955"/>
    <w:rsid w:val="00582FCE"/>
    <w:rsid w:val="005838FA"/>
    <w:rsid w:val="00583B54"/>
    <w:rsid w:val="00583CDD"/>
    <w:rsid w:val="005842F4"/>
    <w:rsid w:val="005847C2"/>
    <w:rsid w:val="00584E0D"/>
    <w:rsid w:val="00585748"/>
    <w:rsid w:val="00586546"/>
    <w:rsid w:val="00586A4D"/>
    <w:rsid w:val="00587684"/>
    <w:rsid w:val="00590D48"/>
    <w:rsid w:val="005944F3"/>
    <w:rsid w:val="00594EBF"/>
    <w:rsid w:val="00595CBF"/>
    <w:rsid w:val="00596D94"/>
    <w:rsid w:val="0059707F"/>
    <w:rsid w:val="00597617"/>
    <w:rsid w:val="00597E80"/>
    <w:rsid w:val="005A0466"/>
    <w:rsid w:val="005A0826"/>
    <w:rsid w:val="005A0970"/>
    <w:rsid w:val="005A15F9"/>
    <w:rsid w:val="005A1AE4"/>
    <w:rsid w:val="005A1CDE"/>
    <w:rsid w:val="005A2EF4"/>
    <w:rsid w:val="005A3294"/>
    <w:rsid w:val="005A3474"/>
    <w:rsid w:val="005A52B3"/>
    <w:rsid w:val="005A770F"/>
    <w:rsid w:val="005A777D"/>
    <w:rsid w:val="005A7999"/>
    <w:rsid w:val="005A7C1E"/>
    <w:rsid w:val="005B0805"/>
    <w:rsid w:val="005B1A4C"/>
    <w:rsid w:val="005B2913"/>
    <w:rsid w:val="005B2B6F"/>
    <w:rsid w:val="005B333D"/>
    <w:rsid w:val="005B4260"/>
    <w:rsid w:val="005B4366"/>
    <w:rsid w:val="005B4D85"/>
    <w:rsid w:val="005B5BBC"/>
    <w:rsid w:val="005B61C0"/>
    <w:rsid w:val="005B7AED"/>
    <w:rsid w:val="005C040A"/>
    <w:rsid w:val="005C0AED"/>
    <w:rsid w:val="005C0B2A"/>
    <w:rsid w:val="005C0F74"/>
    <w:rsid w:val="005C18D2"/>
    <w:rsid w:val="005C1C6D"/>
    <w:rsid w:val="005C2AA5"/>
    <w:rsid w:val="005C2F4A"/>
    <w:rsid w:val="005C49CD"/>
    <w:rsid w:val="005C49FA"/>
    <w:rsid w:val="005C56BB"/>
    <w:rsid w:val="005C6307"/>
    <w:rsid w:val="005C663C"/>
    <w:rsid w:val="005C766E"/>
    <w:rsid w:val="005D0AEF"/>
    <w:rsid w:val="005D0C9C"/>
    <w:rsid w:val="005D2ACC"/>
    <w:rsid w:val="005D4BA0"/>
    <w:rsid w:val="005D6F4F"/>
    <w:rsid w:val="005E0C1B"/>
    <w:rsid w:val="005E0CC3"/>
    <w:rsid w:val="005E14F2"/>
    <w:rsid w:val="005E337C"/>
    <w:rsid w:val="005E338D"/>
    <w:rsid w:val="005E43B2"/>
    <w:rsid w:val="005E4EC3"/>
    <w:rsid w:val="005E4F90"/>
    <w:rsid w:val="005E5D2C"/>
    <w:rsid w:val="005E5DBF"/>
    <w:rsid w:val="005E74ED"/>
    <w:rsid w:val="005E7CF1"/>
    <w:rsid w:val="005F12CB"/>
    <w:rsid w:val="005F19B2"/>
    <w:rsid w:val="005F2C99"/>
    <w:rsid w:val="005F2DE3"/>
    <w:rsid w:val="005F30F1"/>
    <w:rsid w:val="005F4447"/>
    <w:rsid w:val="005F4B37"/>
    <w:rsid w:val="005F4E22"/>
    <w:rsid w:val="005F4F49"/>
    <w:rsid w:val="005F4F60"/>
    <w:rsid w:val="005F621F"/>
    <w:rsid w:val="005F694A"/>
    <w:rsid w:val="005F7FD5"/>
    <w:rsid w:val="00600AEE"/>
    <w:rsid w:val="00600E5B"/>
    <w:rsid w:val="006011FF"/>
    <w:rsid w:val="00602AC2"/>
    <w:rsid w:val="0060538F"/>
    <w:rsid w:val="00605C0D"/>
    <w:rsid w:val="00606F3B"/>
    <w:rsid w:val="0060720F"/>
    <w:rsid w:val="00607768"/>
    <w:rsid w:val="006119CE"/>
    <w:rsid w:val="00611E86"/>
    <w:rsid w:val="006123FF"/>
    <w:rsid w:val="0061298E"/>
    <w:rsid w:val="0061324F"/>
    <w:rsid w:val="0061400F"/>
    <w:rsid w:val="0061464F"/>
    <w:rsid w:val="006166F5"/>
    <w:rsid w:val="00616ACA"/>
    <w:rsid w:val="00616B8B"/>
    <w:rsid w:val="00616CE0"/>
    <w:rsid w:val="006173FD"/>
    <w:rsid w:val="006174B1"/>
    <w:rsid w:val="006202B2"/>
    <w:rsid w:val="0062036E"/>
    <w:rsid w:val="00620733"/>
    <w:rsid w:val="00620BC5"/>
    <w:rsid w:val="006216E8"/>
    <w:rsid w:val="006224DB"/>
    <w:rsid w:val="00622959"/>
    <w:rsid w:val="00622AD3"/>
    <w:rsid w:val="00622D1D"/>
    <w:rsid w:val="00622E87"/>
    <w:rsid w:val="006235F0"/>
    <w:rsid w:val="00623CC3"/>
    <w:rsid w:val="006251B9"/>
    <w:rsid w:val="00625F16"/>
    <w:rsid w:val="00626220"/>
    <w:rsid w:val="00626416"/>
    <w:rsid w:val="00626981"/>
    <w:rsid w:val="00626BAB"/>
    <w:rsid w:val="00626D1E"/>
    <w:rsid w:val="00627166"/>
    <w:rsid w:val="00627761"/>
    <w:rsid w:val="006304AD"/>
    <w:rsid w:val="006317E0"/>
    <w:rsid w:val="00631EEE"/>
    <w:rsid w:val="00632AA6"/>
    <w:rsid w:val="006341E7"/>
    <w:rsid w:val="0063458C"/>
    <w:rsid w:val="0063470C"/>
    <w:rsid w:val="006348D0"/>
    <w:rsid w:val="0063678F"/>
    <w:rsid w:val="0063726D"/>
    <w:rsid w:val="00637E51"/>
    <w:rsid w:val="00640C90"/>
    <w:rsid w:val="00641203"/>
    <w:rsid w:val="00641B90"/>
    <w:rsid w:val="00642CA1"/>
    <w:rsid w:val="00646914"/>
    <w:rsid w:val="00647924"/>
    <w:rsid w:val="00647C61"/>
    <w:rsid w:val="006506CD"/>
    <w:rsid w:val="00650AD5"/>
    <w:rsid w:val="00651173"/>
    <w:rsid w:val="00653359"/>
    <w:rsid w:val="006536FE"/>
    <w:rsid w:val="006547FD"/>
    <w:rsid w:val="00654CFB"/>
    <w:rsid w:val="00655835"/>
    <w:rsid w:val="00656456"/>
    <w:rsid w:val="006565CD"/>
    <w:rsid w:val="00656652"/>
    <w:rsid w:val="0066071E"/>
    <w:rsid w:val="006607B0"/>
    <w:rsid w:val="00661656"/>
    <w:rsid w:val="00661944"/>
    <w:rsid w:val="00661AF5"/>
    <w:rsid w:val="00662224"/>
    <w:rsid w:val="00662818"/>
    <w:rsid w:val="00662A39"/>
    <w:rsid w:val="00663598"/>
    <w:rsid w:val="00663635"/>
    <w:rsid w:val="0066436F"/>
    <w:rsid w:val="006643DC"/>
    <w:rsid w:val="00664A22"/>
    <w:rsid w:val="0066546E"/>
    <w:rsid w:val="00666F93"/>
    <w:rsid w:val="00667ADA"/>
    <w:rsid w:val="00670934"/>
    <w:rsid w:val="00671BAA"/>
    <w:rsid w:val="00671D8D"/>
    <w:rsid w:val="00672236"/>
    <w:rsid w:val="00672239"/>
    <w:rsid w:val="00672736"/>
    <w:rsid w:val="00672E43"/>
    <w:rsid w:val="00672FBC"/>
    <w:rsid w:val="006745FB"/>
    <w:rsid w:val="006754C9"/>
    <w:rsid w:val="006757E6"/>
    <w:rsid w:val="0067594B"/>
    <w:rsid w:val="00676366"/>
    <w:rsid w:val="00676650"/>
    <w:rsid w:val="00680756"/>
    <w:rsid w:val="00680C34"/>
    <w:rsid w:val="00681205"/>
    <w:rsid w:val="006816A6"/>
    <w:rsid w:val="00682831"/>
    <w:rsid w:val="00682CAA"/>
    <w:rsid w:val="00683674"/>
    <w:rsid w:val="00683BC3"/>
    <w:rsid w:val="00683ED4"/>
    <w:rsid w:val="006857F9"/>
    <w:rsid w:val="00685882"/>
    <w:rsid w:val="00685B98"/>
    <w:rsid w:val="006862DB"/>
    <w:rsid w:val="00687747"/>
    <w:rsid w:val="00687C7B"/>
    <w:rsid w:val="00687CA9"/>
    <w:rsid w:val="00690DBC"/>
    <w:rsid w:val="00690FE1"/>
    <w:rsid w:val="0069148B"/>
    <w:rsid w:val="006924A1"/>
    <w:rsid w:val="00692CE4"/>
    <w:rsid w:val="00692FE9"/>
    <w:rsid w:val="00694297"/>
    <w:rsid w:val="0069468D"/>
    <w:rsid w:val="00695004"/>
    <w:rsid w:val="0069609B"/>
    <w:rsid w:val="00696890"/>
    <w:rsid w:val="006978BF"/>
    <w:rsid w:val="006A0283"/>
    <w:rsid w:val="006A052C"/>
    <w:rsid w:val="006A060E"/>
    <w:rsid w:val="006A0D8D"/>
    <w:rsid w:val="006A1766"/>
    <w:rsid w:val="006A1F2E"/>
    <w:rsid w:val="006A447C"/>
    <w:rsid w:val="006A47B6"/>
    <w:rsid w:val="006A5A8B"/>
    <w:rsid w:val="006A5B5B"/>
    <w:rsid w:val="006A66BB"/>
    <w:rsid w:val="006A715C"/>
    <w:rsid w:val="006A74C4"/>
    <w:rsid w:val="006A7A4F"/>
    <w:rsid w:val="006A7EF2"/>
    <w:rsid w:val="006B11F9"/>
    <w:rsid w:val="006B14F0"/>
    <w:rsid w:val="006B173D"/>
    <w:rsid w:val="006B18F9"/>
    <w:rsid w:val="006B1A8E"/>
    <w:rsid w:val="006B2B67"/>
    <w:rsid w:val="006B3179"/>
    <w:rsid w:val="006B3E46"/>
    <w:rsid w:val="006B64FB"/>
    <w:rsid w:val="006C0321"/>
    <w:rsid w:val="006C0A94"/>
    <w:rsid w:val="006C156D"/>
    <w:rsid w:val="006C1F1D"/>
    <w:rsid w:val="006C246D"/>
    <w:rsid w:val="006C4CF9"/>
    <w:rsid w:val="006C7C04"/>
    <w:rsid w:val="006D0355"/>
    <w:rsid w:val="006D0C7A"/>
    <w:rsid w:val="006D1496"/>
    <w:rsid w:val="006D1A36"/>
    <w:rsid w:val="006D1AE6"/>
    <w:rsid w:val="006D2156"/>
    <w:rsid w:val="006D2332"/>
    <w:rsid w:val="006D2464"/>
    <w:rsid w:val="006D373A"/>
    <w:rsid w:val="006D457D"/>
    <w:rsid w:val="006D47A3"/>
    <w:rsid w:val="006D52DB"/>
    <w:rsid w:val="006D6364"/>
    <w:rsid w:val="006D7C3E"/>
    <w:rsid w:val="006D7D0E"/>
    <w:rsid w:val="006E0690"/>
    <w:rsid w:val="006E1205"/>
    <w:rsid w:val="006E128F"/>
    <w:rsid w:val="006E1CB7"/>
    <w:rsid w:val="006E1E17"/>
    <w:rsid w:val="006E1F11"/>
    <w:rsid w:val="006E2512"/>
    <w:rsid w:val="006E53A9"/>
    <w:rsid w:val="006E5B03"/>
    <w:rsid w:val="006E66F0"/>
    <w:rsid w:val="006E7141"/>
    <w:rsid w:val="006F1CDD"/>
    <w:rsid w:val="006F21C3"/>
    <w:rsid w:val="006F3F9D"/>
    <w:rsid w:val="006F526C"/>
    <w:rsid w:val="006F5D3D"/>
    <w:rsid w:val="006F679C"/>
    <w:rsid w:val="00700C68"/>
    <w:rsid w:val="007010E6"/>
    <w:rsid w:val="007026D3"/>
    <w:rsid w:val="007027E2"/>
    <w:rsid w:val="00702BE6"/>
    <w:rsid w:val="0070346A"/>
    <w:rsid w:val="0070397A"/>
    <w:rsid w:val="00703FEB"/>
    <w:rsid w:val="00704C9B"/>
    <w:rsid w:val="0070575B"/>
    <w:rsid w:val="00705BBB"/>
    <w:rsid w:val="00705F65"/>
    <w:rsid w:val="00706E18"/>
    <w:rsid w:val="00706E86"/>
    <w:rsid w:val="00707CC1"/>
    <w:rsid w:val="00707F60"/>
    <w:rsid w:val="0071041D"/>
    <w:rsid w:val="007144CE"/>
    <w:rsid w:val="007157D4"/>
    <w:rsid w:val="00715AF3"/>
    <w:rsid w:val="00717233"/>
    <w:rsid w:val="0071733C"/>
    <w:rsid w:val="00717F27"/>
    <w:rsid w:val="007206CD"/>
    <w:rsid w:val="00720E93"/>
    <w:rsid w:val="0072117B"/>
    <w:rsid w:val="007215C7"/>
    <w:rsid w:val="007219B1"/>
    <w:rsid w:val="00721CB1"/>
    <w:rsid w:val="00722548"/>
    <w:rsid w:val="00722876"/>
    <w:rsid w:val="00723060"/>
    <w:rsid w:val="00723BE9"/>
    <w:rsid w:val="00723EE6"/>
    <w:rsid w:val="00724198"/>
    <w:rsid w:val="00724BFF"/>
    <w:rsid w:val="00725BBB"/>
    <w:rsid w:val="00725F71"/>
    <w:rsid w:val="00726A0B"/>
    <w:rsid w:val="00730161"/>
    <w:rsid w:val="00730C69"/>
    <w:rsid w:val="00731022"/>
    <w:rsid w:val="0073137C"/>
    <w:rsid w:val="007317E7"/>
    <w:rsid w:val="0073281F"/>
    <w:rsid w:val="007337BA"/>
    <w:rsid w:val="007344D0"/>
    <w:rsid w:val="0073472B"/>
    <w:rsid w:val="0073495B"/>
    <w:rsid w:val="00736CDE"/>
    <w:rsid w:val="00737668"/>
    <w:rsid w:val="00740E79"/>
    <w:rsid w:val="007410AD"/>
    <w:rsid w:val="00742321"/>
    <w:rsid w:val="00743A2F"/>
    <w:rsid w:val="007441D3"/>
    <w:rsid w:val="0074427D"/>
    <w:rsid w:val="00744B69"/>
    <w:rsid w:val="00745380"/>
    <w:rsid w:val="00745DA8"/>
    <w:rsid w:val="00746E0C"/>
    <w:rsid w:val="007472A2"/>
    <w:rsid w:val="00750790"/>
    <w:rsid w:val="00750D63"/>
    <w:rsid w:val="00751351"/>
    <w:rsid w:val="00752822"/>
    <w:rsid w:val="00753023"/>
    <w:rsid w:val="00754170"/>
    <w:rsid w:val="00754A3E"/>
    <w:rsid w:val="0075514A"/>
    <w:rsid w:val="00755391"/>
    <w:rsid w:val="00756270"/>
    <w:rsid w:val="00756502"/>
    <w:rsid w:val="007576F1"/>
    <w:rsid w:val="007576F6"/>
    <w:rsid w:val="00757BE5"/>
    <w:rsid w:val="007611AA"/>
    <w:rsid w:val="007615DE"/>
    <w:rsid w:val="007619BD"/>
    <w:rsid w:val="007636D7"/>
    <w:rsid w:val="00763ACF"/>
    <w:rsid w:val="00763C62"/>
    <w:rsid w:val="00763DC5"/>
    <w:rsid w:val="0076552B"/>
    <w:rsid w:val="00765D71"/>
    <w:rsid w:val="00767D24"/>
    <w:rsid w:val="00767DA4"/>
    <w:rsid w:val="00770B41"/>
    <w:rsid w:val="007716C3"/>
    <w:rsid w:val="00771B8D"/>
    <w:rsid w:val="0077340B"/>
    <w:rsid w:val="0077368D"/>
    <w:rsid w:val="00773C57"/>
    <w:rsid w:val="007751E8"/>
    <w:rsid w:val="00775ADD"/>
    <w:rsid w:val="00775C03"/>
    <w:rsid w:val="00775CB6"/>
    <w:rsid w:val="007765AF"/>
    <w:rsid w:val="00777E2A"/>
    <w:rsid w:val="007801A6"/>
    <w:rsid w:val="0078173E"/>
    <w:rsid w:val="00781C8B"/>
    <w:rsid w:val="00782913"/>
    <w:rsid w:val="00782FB7"/>
    <w:rsid w:val="0078755B"/>
    <w:rsid w:val="007877C2"/>
    <w:rsid w:val="00787A97"/>
    <w:rsid w:val="0079130C"/>
    <w:rsid w:val="00792766"/>
    <w:rsid w:val="00792BDB"/>
    <w:rsid w:val="007932BE"/>
    <w:rsid w:val="0079352A"/>
    <w:rsid w:val="00794D2C"/>
    <w:rsid w:val="0079624B"/>
    <w:rsid w:val="0079679B"/>
    <w:rsid w:val="00797753"/>
    <w:rsid w:val="007A02AC"/>
    <w:rsid w:val="007A2A6D"/>
    <w:rsid w:val="007A2DEF"/>
    <w:rsid w:val="007A2F42"/>
    <w:rsid w:val="007A3AE9"/>
    <w:rsid w:val="007A3E92"/>
    <w:rsid w:val="007A5B34"/>
    <w:rsid w:val="007A6D7E"/>
    <w:rsid w:val="007A6DD1"/>
    <w:rsid w:val="007A7444"/>
    <w:rsid w:val="007A7746"/>
    <w:rsid w:val="007A7EF9"/>
    <w:rsid w:val="007B02E8"/>
    <w:rsid w:val="007B0FBA"/>
    <w:rsid w:val="007B2910"/>
    <w:rsid w:val="007B2995"/>
    <w:rsid w:val="007B2CAA"/>
    <w:rsid w:val="007B3A44"/>
    <w:rsid w:val="007B3B51"/>
    <w:rsid w:val="007B6FCE"/>
    <w:rsid w:val="007C0306"/>
    <w:rsid w:val="007C11ED"/>
    <w:rsid w:val="007C1903"/>
    <w:rsid w:val="007C269E"/>
    <w:rsid w:val="007C2CD6"/>
    <w:rsid w:val="007C4293"/>
    <w:rsid w:val="007C4D0A"/>
    <w:rsid w:val="007C5CFD"/>
    <w:rsid w:val="007C6532"/>
    <w:rsid w:val="007C6B57"/>
    <w:rsid w:val="007C72EB"/>
    <w:rsid w:val="007C7730"/>
    <w:rsid w:val="007C7F2C"/>
    <w:rsid w:val="007D1756"/>
    <w:rsid w:val="007D2C42"/>
    <w:rsid w:val="007D3185"/>
    <w:rsid w:val="007D3958"/>
    <w:rsid w:val="007D3A5D"/>
    <w:rsid w:val="007D3CC2"/>
    <w:rsid w:val="007D4948"/>
    <w:rsid w:val="007D549B"/>
    <w:rsid w:val="007D6634"/>
    <w:rsid w:val="007D6CB1"/>
    <w:rsid w:val="007D6E57"/>
    <w:rsid w:val="007E0C2F"/>
    <w:rsid w:val="007E341A"/>
    <w:rsid w:val="007E4223"/>
    <w:rsid w:val="007E4DC0"/>
    <w:rsid w:val="007E4E90"/>
    <w:rsid w:val="007E4E9F"/>
    <w:rsid w:val="007E5D28"/>
    <w:rsid w:val="007E6275"/>
    <w:rsid w:val="007E654A"/>
    <w:rsid w:val="007E7957"/>
    <w:rsid w:val="007F168E"/>
    <w:rsid w:val="007F1C8F"/>
    <w:rsid w:val="007F29A8"/>
    <w:rsid w:val="007F41AB"/>
    <w:rsid w:val="007F62C5"/>
    <w:rsid w:val="007F63F6"/>
    <w:rsid w:val="007F7B81"/>
    <w:rsid w:val="00800CB7"/>
    <w:rsid w:val="00803440"/>
    <w:rsid w:val="00804B47"/>
    <w:rsid w:val="00810EDF"/>
    <w:rsid w:val="0081184A"/>
    <w:rsid w:val="008121F2"/>
    <w:rsid w:val="00812C92"/>
    <w:rsid w:val="0081391C"/>
    <w:rsid w:val="00814979"/>
    <w:rsid w:val="00814F1D"/>
    <w:rsid w:val="0081542E"/>
    <w:rsid w:val="00816B32"/>
    <w:rsid w:val="00816BDB"/>
    <w:rsid w:val="00817147"/>
    <w:rsid w:val="0081790E"/>
    <w:rsid w:val="00817FA9"/>
    <w:rsid w:val="008242AE"/>
    <w:rsid w:val="008245B3"/>
    <w:rsid w:val="00824A6D"/>
    <w:rsid w:val="00825061"/>
    <w:rsid w:val="008260B2"/>
    <w:rsid w:val="00826946"/>
    <w:rsid w:val="00826A8D"/>
    <w:rsid w:val="008271A4"/>
    <w:rsid w:val="008272CC"/>
    <w:rsid w:val="008272E5"/>
    <w:rsid w:val="00830319"/>
    <w:rsid w:val="00830546"/>
    <w:rsid w:val="00831A67"/>
    <w:rsid w:val="00832749"/>
    <w:rsid w:val="008332D5"/>
    <w:rsid w:val="00834311"/>
    <w:rsid w:val="0083479A"/>
    <w:rsid w:val="008362D2"/>
    <w:rsid w:val="00840045"/>
    <w:rsid w:val="008402A5"/>
    <w:rsid w:val="0084030D"/>
    <w:rsid w:val="008410B9"/>
    <w:rsid w:val="008411FC"/>
    <w:rsid w:val="00841352"/>
    <w:rsid w:val="008414DA"/>
    <w:rsid w:val="008415D2"/>
    <w:rsid w:val="00841E18"/>
    <w:rsid w:val="00842AA1"/>
    <w:rsid w:val="00842C2F"/>
    <w:rsid w:val="00842ED0"/>
    <w:rsid w:val="0084378F"/>
    <w:rsid w:val="00843AFD"/>
    <w:rsid w:val="00844C0C"/>
    <w:rsid w:val="008454B2"/>
    <w:rsid w:val="0084565F"/>
    <w:rsid w:val="0084609A"/>
    <w:rsid w:val="008467AF"/>
    <w:rsid w:val="008468B5"/>
    <w:rsid w:val="008508EC"/>
    <w:rsid w:val="0085111B"/>
    <w:rsid w:val="00851690"/>
    <w:rsid w:val="008525F5"/>
    <w:rsid w:val="008527DD"/>
    <w:rsid w:val="0085356B"/>
    <w:rsid w:val="00853ED8"/>
    <w:rsid w:val="0085489F"/>
    <w:rsid w:val="00854FD1"/>
    <w:rsid w:val="008550B8"/>
    <w:rsid w:val="00855B07"/>
    <w:rsid w:val="0085644B"/>
    <w:rsid w:val="00856C62"/>
    <w:rsid w:val="008571D5"/>
    <w:rsid w:val="0086138B"/>
    <w:rsid w:val="008629C6"/>
    <w:rsid w:val="0086333F"/>
    <w:rsid w:val="008633CF"/>
    <w:rsid w:val="00864693"/>
    <w:rsid w:val="0086510B"/>
    <w:rsid w:val="0086535E"/>
    <w:rsid w:val="008655D1"/>
    <w:rsid w:val="00865829"/>
    <w:rsid w:val="00865BAD"/>
    <w:rsid w:val="00865CFA"/>
    <w:rsid w:val="00865DAE"/>
    <w:rsid w:val="0086698F"/>
    <w:rsid w:val="0087057B"/>
    <w:rsid w:val="008709E7"/>
    <w:rsid w:val="00870F1C"/>
    <w:rsid w:val="00871564"/>
    <w:rsid w:val="00871C29"/>
    <w:rsid w:val="00871D75"/>
    <w:rsid w:val="00873ED9"/>
    <w:rsid w:val="00875648"/>
    <w:rsid w:val="00875A2C"/>
    <w:rsid w:val="008761D3"/>
    <w:rsid w:val="008761EB"/>
    <w:rsid w:val="00876758"/>
    <w:rsid w:val="00877632"/>
    <w:rsid w:val="00880709"/>
    <w:rsid w:val="0088112E"/>
    <w:rsid w:val="00881A60"/>
    <w:rsid w:val="00882E42"/>
    <w:rsid w:val="008830B3"/>
    <w:rsid w:val="008837F7"/>
    <w:rsid w:val="00884829"/>
    <w:rsid w:val="00885065"/>
    <w:rsid w:val="00885D5D"/>
    <w:rsid w:val="00885E4B"/>
    <w:rsid w:val="00886AFA"/>
    <w:rsid w:val="00887B1F"/>
    <w:rsid w:val="008900EC"/>
    <w:rsid w:val="00892036"/>
    <w:rsid w:val="0089203F"/>
    <w:rsid w:val="00894E28"/>
    <w:rsid w:val="00895598"/>
    <w:rsid w:val="00896F50"/>
    <w:rsid w:val="00896FA5"/>
    <w:rsid w:val="008970AD"/>
    <w:rsid w:val="0089741B"/>
    <w:rsid w:val="00897820"/>
    <w:rsid w:val="00897F13"/>
    <w:rsid w:val="008A0415"/>
    <w:rsid w:val="008A1E01"/>
    <w:rsid w:val="008A2842"/>
    <w:rsid w:val="008A2F22"/>
    <w:rsid w:val="008A38A3"/>
    <w:rsid w:val="008A3910"/>
    <w:rsid w:val="008A417B"/>
    <w:rsid w:val="008A43DE"/>
    <w:rsid w:val="008A4C9A"/>
    <w:rsid w:val="008A4D41"/>
    <w:rsid w:val="008A5831"/>
    <w:rsid w:val="008A596D"/>
    <w:rsid w:val="008A5A25"/>
    <w:rsid w:val="008A5A9A"/>
    <w:rsid w:val="008A69CF"/>
    <w:rsid w:val="008A6D08"/>
    <w:rsid w:val="008A6E8D"/>
    <w:rsid w:val="008A6E99"/>
    <w:rsid w:val="008A7869"/>
    <w:rsid w:val="008B1C27"/>
    <w:rsid w:val="008B2B67"/>
    <w:rsid w:val="008B39AD"/>
    <w:rsid w:val="008B61C1"/>
    <w:rsid w:val="008B65B7"/>
    <w:rsid w:val="008B6A8F"/>
    <w:rsid w:val="008C0404"/>
    <w:rsid w:val="008C134A"/>
    <w:rsid w:val="008C16F1"/>
    <w:rsid w:val="008C1A4A"/>
    <w:rsid w:val="008C2CB8"/>
    <w:rsid w:val="008C2D0B"/>
    <w:rsid w:val="008C3106"/>
    <w:rsid w:val="008C3381"/>
    <w:rsid w:val="008C4AA0"/>
    <w:rsid w:val="008C5AFA"/>
    <w:rsid w:val="008C6266"/>
    <w:rsid w:val="008C66DD"/>
    <w:rsid w:val="008C6D56"/>
    <w:rsid w:val="008C71E9"/>
    <w:rsid w:val="008C77BF"/>
    <w:rsid w:val="008C7A45"/>
    <w:rsid w:val="008D050D"/>
    <w:rsid w:val="008D0FB6"/>
    <w:rsid w:val="008D23F0"/>
    <w:rsid w:val="008D2669"/>
    <w:rsid w:val="008D30E9"/>
    <w:rsid w:val="008D3820"/>
    <w:rsid w:val="008D42BA"/>
    <w:rsid w:val="008D46E6"/>
    <w:rsid w:val="008D50D8"/>
    <w:rsid w:val="008D50FF"/>
    <w:rsid w:val="008D6BB4"/>
    <w:rsid w:val="008D7889"/>
    <w:rsid w:val="008E028D"/>
    <w:rsid w:val="008E04E5"/>
    <w:rsid w:val="008E05EC"/>
    <w:rsid w:val="008E1551"/>
    <w:rsid w:val="008E2262"/>
    <w:rsid w:val="008E5339"/>
    <w:rsid w:val="008E53A0"/>
    <w:rsid w:val="008E5FC6"/>
    <w:rsid w:val="008E6BD3"/>
    <w:rsid w:val="008E786F"/>
    <w:rsid w:val="008F0042"/>
    <w:rsid w:val="008F05DE"/>
    <w:rsid w:val="008F168C"/>
    <w:rsid w:val="008F1B21"/>
    <w:rsid w:val="008F20C0"/>
    <w:rsid w:val="008F2EEE"/>
    <w:rsid w:val="008F3797"/>
    <w:rsid w:val="008F42C4"/>
    <w:rsid w:val="008F653A"/>
    <w:rsid w:val="008F784F"/>
    <w:rsid w:val="008F7EB0"/>
    <w:rsid w:val="009002EF"/>
    <w:rsid w:val="00900C7E"/>
    <w:rsid w:val="00900CDD"/>
    <w:rsid w:val="0090145B"/>
    <w:rsid w:val="0090240E"/>
    <w:rsid w:val="00902983"/>
    <w:rsid w:val="009029B9"/>
    <w:rsid w:val="009031EE"/>
    <w:rsid w:val="009038CC"/>
    <w:rsid w:val="00903E67"/>
    <w:rsid w:val="009041E8"/>
    <w:rsid w:val="00904AAC"/>
    <w:rsid w:val="00904F83"/>
    <w:rsid w:val="00905E51"/>
    <w:rsid w:val="009068B9"/>
    <w:rsid w:val="009103CF"/>
    <w:rsid w:val="009126E1"/>
    <w:rsid w:val="00912AAE"/>
    <w:rsid w:val="00914B2E"/>
    <w:rsid w:val="00914DD1"/>
    <w:rsid w:val="0091506B"/>
    <w:rsid w:val="00915C4B"/>
    <w:rsid w:val="00916227"/>
    <w:rsid w:val="00916A97"/>
    <w:rsid w:val="00916EBF"/>
    <w:rsid w:val="00917225"/>
    <w:rsid w:val="00917247"/>
    <w:rsid w:val="0092115F"/>
    <w:rsid w:val="00921F4C"/>
    <w:rsid w:val="00922026"/>
    <w:rsid w:val="00922E76"/>
    <w:rsid w:val="00923A86"/>
    <w:rsid w:val="00923E44"/>
    <w:rsid w:val="009243CA"/>
    <w:rsid w:val="009249C9"/>
    <w:rsid w:val="00924A73"/>
    <w:rsid w:val="00924E2F"/>
    <w:rsid w:val="009250D7"/>
    <w:rsid w:val="00926063"/>
    <w:rsid w:val="00927830"/>
    <w:rsid w:val="009303B5"/>
    <w:rsid w:val="009323B6"/>
    <w:rsid w:val="009330D3"/>
    <w:rsid w:val="00934859"/>
    <w:rsid w:val="00934AF1"/>
    <w:rsid w:val="00935038"/>
    <w:rsid w:val="00935203"/>
    <w:rsid w:val="00935AE9"/>
    <w:rsid w:val="00935C34"/>
    <w:rsid w:val="00936016"/>
    <w:rsid w:val="00936788"/>
    <w:rsid w:val="00936A2E"/>
    <w:rsid w:val="00937171"/>
    <w:rsid w:val="00937E86"/>
    <w:rsid w:val="00937EB9"/>
    <w:rsid w:val="00940294"/>
    <w:rsid w:val="00940FB1"/>
    <w:rsid w:val="00940FB5"/>
    <w:rsid w:val="00941303"/>
    <w:rsid w:val="00942EE1"/>
    <w:rsid w:val="00943431"/>
    <w:rsid w:val="00943456"/>
    <w:rsid w:val="00943EBB"/>
    <w:rsid w:val="009440DB"/>
    <w:rsid w:val="009442FF"/>
    <w:rsid w:val="009445B8"/>
    <w:rsid w:val="00945B18"/>
    <w:rsid w:val="00945CAC"/>
    <w:rsid w:val="00945DD8"/>
    <w:rsid w:val="00946893"/>
    <w:rsid w:val="00946C42"/>
    <w:rsid w:val="00947BEE"/>
    <w:rsid w:val="0095033E"/>
    <w:rsid w:val="00950880"/>
    <w:rsid w:val="00950FB6"/>
    <w:rsid w:val="00951F34"/>
    <w:rsid w:val="00952BFA"/>
    <w:rsid w:val="00954424"/>
    <w:rsid w:val="00955C0A"/>
    <w:rsid w:val="00955C41"/>
    <w:rsid w:val="009562FD"/>
    <w:rsid w:val="0095678E"/>
    <w:rsid w:val="00956F82"/>
    <w:rsid w:val="00960D1B"/>
    <w:rsid w:val="00961A68"/>
    <w:rsid w:val="009628A4"/>
    <w:rsid w:val="00962AEB"/>
    <w:rsid w:val="00962CD1"/>
    <w:rsid w:val="00962E0B"/>
    <w:rsid w:val="009661F0"/>
    <w:rsid w:val="0096686F"/>
    <w:rsid w:val="0096687A"/>
    <w:rsid w:val="00975107"/>
    <w:rsid w:val="00975AC6"/>
    <w:rsid w:val="00975F8F"/>
    <w:rsid w:val="0097674C"/>
    <w:rsid w:val="009769BC"/>
    <w:rsid w:val="009770EE"/>
    <w:rsid w:val="00977294"/>
    <w:rsid w:val="00977A1C"/>
    <w:rsid w:val="00977B95"/>
    <w:rsid w:val="00980E4B"/>
    <w:rsid w:val="0098156A"/>
    <w:rsid w:val="009827F7"/>
    <w:rsid w:val="009833C0"/>
    <w:rsid w:val="0098356A"/>
    <w:rsid w:val="0098431C"/>
    <w:rsid w:val="009856F0"/>
    <w:rsid w:val="00990A5E"/>
    <w:rsid w:val="00990E35"/>
    <w:rsid w:val="00991689"/>
    <w:rsid w:val="009930F1"/>
    <w:rsid w:val="00994D57"/>
    <w:rsid w:val="00994ED7"/>
    <w:rsid w:val="009955FB"/>
    <w:rsid w:val="00995977"/>
    <w:rsid w:val="00996223"/>
    <w:rsid w:val="00996916"/>
    <w:rsid w:val="00997004"/>
    <w:rsid w:val="0099705C"/>
    <w:rsid w:val="00997582"/>
    <w:rsid w:val="009976C4"/>
    <w:rsid w:val="00997D56"/>
    <w:rsid w:val="009A1C69"/>
    <w:rsid w:val="009A1D7E"/>
    <w:rsid w:val="009A493D"/>
    <w:rsid w:val="009A4ECB"/>
    <w:rsid w:val="009A5E50"/>
    <w:rsid w:val="009A67FD"/>
    <w:rsid w:val="009A6952"/>
    <w:rsid w:val="009A76EF"/>
    <w:rsid w:val="009A7DBB"/>
    <w:rsid w:val="009B0770"/>
    <w:rsid w:val="009B0E4C"/>
    <w:rsid w:val="009B30CE"/>
    <w:rsid w:val="009B3BBD"/>
    <w:rsid w:val="009B411A"/>
    <w:rsid w:val="009B48AE"/>
    <w:rsid w:val="009B4EC5"/>
    <w:rsid w:val="009B711B"/>
    <w:rsid w:val="009B74B8"/>
    <w:rsid w:val="009B7A39"/>
    <w:rsid w:val="009B7EA8"/>
    <w:rsid w:val="009C1D65"/>
    <w:rsid w:val="009C3323"/>
    <w:rsid w:val="009C4617"/>
    <w:rsid w:val="009C510C"/>
    <w:rsid w:val="009C51B1"/>
    <w:rsid w:val="009C5A9B"/>
    <w:rsid w:val="009C5B4C"/>
    <w:rsid w:val="009C5FD1"/>
    <w:rsid w:val="009C61A1"/>
    <w:rsid w:val="009C68CD"/>
    <w:rsid w:val="009D003F"/>
    <w:rsid w:val="009D028E"/>
    <w:rsid w:val="009D0A48"/>
    <w:rsid w:val="009D0E93"/>
    <w:rsid w:val="009D11C7"/>
    <w:rsid w:val="009D13FF"/>
    <w:rsid w:val="009D15ED"/>
    <w:rsid w:val="009D37B4"/>
    <w:rsid w:val="009D4762"/>
    <w:rsid w:val="009D49CE"/>
    <w:rsid w:val="009D4BAB"/>
    <w:rsid w:val="009D4DCB"/>
    <w:rsid w:val="009D7405"/>
    <w:rsid w:val="009D74BA"/>
    <w:rsid w:val="009E028D"/>
    <w:rsid w:val="009E0771"/>
    <w:rsid w:val="009E10CC"/>
    <w:rsid w:val="009E137C"/>
    <w:rsid w:val="009E15D3"/>
    <w:rsid w:val="009E230E"/>
    <w:rsid w:val="009E24F6"/>
    <w:rsid w:val="009E272B"/>
    <w:rsid w:val="009E2B9D"/>
    <w:rsid w:val="009E3078"/>
    <w:rsid w:val="009E3186"/>
    <w:rsid w:val="009E3894"/>
    <w:rsid w:val="009E467B"/>
    <w:rsid w:val="009E53DE"/>
    <w:rsid w:val="009E549B"/>
    <w:rsid w:val="009E5C7D"/>
    <w:rsid w:val="009E6AFC"/>
    <w:rsid w:val="009E6B41"/>
    <w:rsid w:val="009E6C65"/>
    <w:rsid w:val="009F27C4"/>
    <w:rsid w:val="009F2889"/>
    <w:rsid w:val="009F29D5"/>
    <w:rsid w:val="009F2A50"/>
    <w:rsid w:val="009F3181"/>
    <w:rsid w:val="009F424B"/>
    <w:rsid w:val="009F45DF"/>
    <w:rsid w:val="009F4A35"/>
    <w:rsid w:val="009F4FC3"/>
    <w:rsid w:val="009F5468"/>
    <w:rsid w:val="009F574C"/>
    <w:rsid w:val="009F581A"/>
    <w:rsid w:val="009F6481"/>
    <w:rsid w:val="009F67E2"/>
    <w:rsid w:val="009F7F9B"/>
    <w:rsid w:val="00A0054C"/>
    <w:rsid w:val="00A0088E"/>
    <w:rsid w:val="00A00C6B"/>
    <w:rsid w:val="00A00DB6"/>
    <w:rsid w:val="00A00F74"/>
    <w:rsid w:val="00A0122D"/>
    <w:rsid w:val="00A01EB2"/>
    <w:rsid w:val="00A02F1A"/>
    <w:rsid w:val="00A034FA"/>
    <w:rsid w:val="00A04627"/>
    <w:rsid w:val="00A04EE9"/>
    <w:rsid w:val="00A05386"/>
    <w:rsid w:val="00A05887"/>
    <w:rsid w:val="00A05D47"/>
    <w:rsid w:val="00A102E2"/>
    <w:rsid w:val="00A10307"/>
    <w:rsid w:val="00A105BC"/>
    <w:rsid w:val="00A10D05"/>
    <w:rsid w:val="00A1117A"/>
    <w:rsid w:val="00A11404"/>
    <w:rsid w:val="00A12370"/>
    <w:rsid w:val="00A12ADF"/>
    <w:rsid w:val="00A12EA0"/>
    <w:rsid w:val="00A135F9"/>
    <w:rsid w:val="00A1494D"/>
    <w:rsid w:val="00A151DB"/>
    <w:rsid w:val="00A15864"/>
    <w:rsid w:val="00A163A0"/>
    <w:rsid w:val="00A17023"/>
    <w:rsid w:val="00A173DE"/>
    <w:rsid w:val="00A202D0"/>
    <w:rsid w:val="00A20BF8"/>
    <w:rsid w:val="00A21F93"/>
    <w:rsid w:val="00A230EB"/>
    <w:rsid w:val="00A23D7F"/>
    <w:rsid w:val="00A24612"/>
    <w:rsid w:val="00A24ED9"/>
    <w:rsid w:val="00A2596A"/>
    <w:rsid w:val="00A3013B"/>
    <w:rsid w:val="00A30BDD"/>
    <w:rsid w:val="00A3150D"/>
    <w:rsid w:val="00A32986"/>
    <w:rsid w:val="00A32AE1"/>
    <w:rsid w:val="00A32B85"/>
    <w:rsid w:val="00A346FB"/>
    <w:rsid w:val="00A34F3E"/>
    <w:rsid w:val="00A353A5"/>
    <w:rsid w:val="00A35E44"/>
    <w:rsid w:val="00A35FCA"/>
    <w:rsid w:val="00A36093"/>
    <w:rsid w:val="00A36611"/>
    <w:rsid w:val="00A36B89"/>
    <w:rsid w:val="00A374E8"/>
    <w:rsid w:val="00A37ABA"/>
    <w:rsid w:val="00A37DA1"/>
    <w:rsid w:val="00A40333"/>
    <w:rsid w:val="00A4074C"/>
    <w:rsid w:val="00A40C52"/>
    <w:rsid w:val="00A410E0"/>
    <w:rsid w:val="00A426A5"/>
    <w:rsid w:val="00A42913"/>
    <w:rsid w:val="00A42E88"/>
    <w:rsid w:val="00A4307D"/>
    <w:rsid w:val="00A44BAA"/>
    <w:rsid w:val="00A4652A"/>
    <w:rsid w:val="00A46C46"/>
    <w:rsid w:val="00A46D08"/>
    <w:rsid w:val="00A50312"/>
    <w:rsid w:val="00A50F61"/>
    <w:rsid w:val="00A51147"/>
    <w:rsid w:val="00A5124D"/>
    <w:rsid w:val="00A515CA"/>
    <w:rsid w:val="00A5177F"/>
    <w:rsid w:val="00A541FC"/>
    <w:rsid w:val="00A543D8"/>
    <w:rsid w:val="00A551CC"/>
    <w:rsid w:val="00A558E1"/>
    <w:rsid w:val="00A55A09"/>
    <w:rsid w:val="00A561D5"/>
    <w:rsid w:val="00A56E98"/>
    <w:rsid w:val="00A56F54"/>
    <w:rsid w:val="00A57581"/>
    <w:rsid w:val="00A57740"/>
    <w:rsid w:val="00A61840"/>
    <w:rsid w:val="00A63089"/>
    <w:rsid w:val="00A63E6C"/>
    <w:rsid w:val="00A6410A"/>
    <w:rsid w:val="00A643AF"/>
    <w:rsid w:val="00A645B0"/>
    <w:rsid w:val="00A66016"/>
    <w:rsid w:val="00A6652A"/>
    <w:rsid w:val="00A66CDA"/>
    <w:rsid w:val="00A6777A"/>
    <w:rsid w:val="00A6777E"/>
    <w:rsid w:val="00A71976"/>
    <w:rsid w:val="00A71CE3"/>
    <w:rsid w:val="00A7275F"/>
    <w:rsid w:val="00A72C18"/>
    <w:rsid w:val="00A746DB"/>
    <w:rsid w:val="00A74846"/>
    <w:rsid w:val="00A756F9"/>
    <w:rsid w:val="00A75CD7"/>
    <w:rsid w:val="00A76C94"/>
    <w:rsid w:val="00A76EFA"/>
    <w:rsid w:val="00A7714A"/>
    <w:rsid w:val="00A80810"/>
    <w:rsid w:val="00A81761"/>
    <w:rsid w:val="00A82799"/>
    <w:rsid w:val="00A847C4"/>
    <w:rsid w:val="00A850A7"/>
    <w:rsid w:val="00A85407"/>
    <w:rsid w:val="00A8572E"/>
    <w:rsid w:val="00A85756"/>
    <w:rsid w:val="00A85827"/>
    <w:rsid w:val="00A865B7"/>
    <w:rsid w:val="00A86ADC"/>
    <w:rsid w:val="00A86BB2"/>
    <w:rsid w:val="00A87886"/>
    <w:rsid w:val="00A879DD"/>
    <w:rsid w:val="00A901E7"/>
    <w:rsid w:val="00A9162A"/>
    <w:rsid w:val="00A92111"/>
    <w:rsid w:val="00A925B3"/>
    <w:rsid w:val="00A92D41"/>
    <w:rsid w:val="00A9399D"/>
    <w:rsid w:val="00A94011"/>
    <w:rsid w:val="00A960DD"/>
    <w:rsid w:val="00A97AE3"/>
    <w:rsid w:val="00AA0500"/>
    <w:rsid w:val="00AA0AF1"/>
    <w:rsid w:val="00AA228D"/>
    <w:rsid w:val="00AA26D2"/>
    <w:rsid w:val="00AA2F2A"/>
    <w:rsid w:val="00AA2FA3"/>
    <w:rsid w:val="00AA633E"/>
    <w:rsid w:val="00AB08AC"/>
    <w:rsid w:val="00AB0D68"/>
    <w:rsid w:val="00AB1D72"/>
    <w:rsid w:val="00AB3283"/>
    <w:rsid w:val="00AB32C2"/>
    <w:rsid w:val="00AB3DD2"/>
    <w:rsid w:val="00AB3DD3"/>
    <w:rsid w:val="00AB4204"/>
    <w:rsid w:val="00AB484A"/>
    <w:rsid w:val="00AB4D36"/>
    <w:rsid w:val="00AB5642"/>
    <w:rsid w:val="00AB68AC"/>
    <w:rsid w:val="00AB6C1C"/>
    <w:rsid w:val="00AB6E16"/>
    <w:rsid w:val="00AB7FBA"/>
    <w:rsid w:val="00AC03BC"/>
    <w:rsid w:val="00AC2F93"/>
    <w:rsid w:val="00AC2FD0"/>
    <w:rsid w:val="00AC32BC"/>
    <w:rsid w:val="00AC450E"/>
    <w:rsid w:val="00AC47C7"/>
    <w:rsid w:val="00AC5262"/>
    <w:rsid w:val="00AC5B5F"/>
    <w:rsid w:val="00AC6FCB"/>
    <w:rsid w:val="00AC7AA9"/>
    <w:rsid w:val="00AD07CB"/>
    <w:rsid w:val="00AD170E"/>
    <w:rsid w:val="00AD38DD"/>
    <w:rsid w:val="00AD3C08"/>
    <w:rsid w:val="00AD5573"/>
    <w:rsid w:val="00AD601C"/>
    <w:rsid w:val="00AD6A32"/>
    <w:rsid w:val="00AD75F7"/>
    <w:rsid w:val="00AD7743"/>
    <w:rsid w:val="00AE0877"/>
    <w:rsid w:val="00AE1BED"/>
    <w:rsid w:val="00AE1DC3"/>
    <w:rsid w:val="00AE2343"/>
    <w:rsid w:val="00AE3B6E"/>
    <w:rsid w:val="00AE4080"/>
    <w:rsid w:val="00AE4BA5"/>
    <w:rsid w:val="00AE4DDA"/>
    <w:rsid w:val="00AE52ED"/>
    <w:rsid w:val="00AE5EE5"/>
    <w:rsid w:val="00AE6F1A"/>
    <w:rsid w:val="00AE6F4F"/>
    <w:rsid w:val="00AE7219"/>
    <w:rsid w:val="00AE730E"/>
    <w:rsid w:val="00AE7594"/>
    <w:rsid w:val="00AE7660"/>
    <w:rsid w:val="00AF01F7"/>
    <w:rsid w:val="00AF1104"/>
    <w:rsid w:val="00AF1121"/>
    <w:rsid w:val="00AF12A6"/>
    <w:rsid w:val="00AF1F28"/>
    <w:rsid w:val="00AF2399"/>
    <w:rsid w:val="00AF2543"/>
    <w:rsid w:val="00AF3EBF"/>
    <w:rsid w:val="00AF414D"/>
    <w:rsid w:val="00AF5632"/>
    <w:rsid w:val="00AF5CA7"/>
    <w:rsid w:val="00AF69E7"/>
    <w:rsid w:val="00AF6FA5"/>
    <w:rsid w:val="00AF7923"/>
    <w:rsid w:val="00B009D6"/>
    <w:rsid w:val="00B00BE8"/>
    <w:rsid w:val="00B01673"/>
    <w:rsid w:val="00B017ED"/>
    <w:rsid w:val="00B01C11"/>
    <w:rsid w:val="00B02351"/>
    <w:rsid w:val="00B026C5"/>
    <w:rsid w:val="00B02C1B"/>
    <w:rsid w:val="00B02FDB"/>
    <w:rsid w:val="00B03CB6"/>
    <w:rsid w:val="00B0441F"/>
    <w:rsid w:val="00B045AF"/>
    <w:rsid w:val="00B04768"/>
    <w:rsid w:val="00B048B8"/>
    <w:rsid w:val="00B04953"/>
    <w:rsid w:val="00B04BAF"/>
    <w:rsid w:val="00B051F3"/>
    <w:rsid w:val="00B0543B"/>
    <w:rsid w:val="00B05629"/>
    <w:rsid w:val="00B07009"/>
    <w:rsid w:val="00B10F79"/>
    <w:rsid w:val="00B111AA"/>
    <w:rsid w:val="00B11847"/>
    <w:rsid w:val="00B11B58"/>
    <w:rsid w:val="00B11EEB"/>
    <w:rsid w:val="00B11F3C"/>
    <w:rsid w:val="00B123ED"/>
    <w:rsid w:val="00B12FC1"/>
    <w:rsid w:val="00B13339"/>
    <w:rsid w:val="00B13784"/>
    <w:rsid w:val="00B13AEF"/>
    <w:rsid w:val="00B144F6"/>
    <w:rsid w:val="00B1496B"/>
    <w:rsid w:val="00B14D20"/>
    <w:rsid w:val="00B17344"/>
    <w:rsid w:val="00B17FEB"/>
    <w:rsid w:val="00B206E1"/>
    <w:rsid w:val="00B21D79"/>
    <w:rsid w:val="00B24011"/>
    <w:rsid w:val="00B24669"/>
    <w:rsid w:val="00B260BB"/>
    <w:rsid w:val="00B260C5"/>
    <w:rsid w:val="00B26824"/>
    <w:rsid w:val="00B26FAA"/>
    <w:rsid w:val="00B3025C"/>
    <w:rsid w:val="00B30AB5"/>
    <w:rsid w:val="00B30B36"/>
    <w:rsid w:val="00B31288"/>
    <w:rsid w:val="00B31653"/>
    <w:rsid w:val="00B31EEA"/>
    <w:rsid w:val="00B320A0"/>
    <w:rsid w:val="00B3755E"/>
    <w:rsid w:val="00B407BF"/>
    <w:rsid w:val="00B4115E"/>
    <w:rsid w:val="00B4181C"/>
    <w:rsid w:val="00B424F0"/>
    <w:rsid w:val="00B42C22"/>
    <w:rsid w:val="00B43D2D"/>
    <w:rsid w:val="00B44418"/>
    <w:rsid w:val="00B44C41"/>
    <w:rsid w:val="00B44E9A"/>
    <w:rsid w:val="00B4590B"/>
    <w:rsid w:val="00B463D0"/>
    <w:rsid w:val="00B466EB"/>
    <w:rsid w:val="00B471CF"/>
    <w:rsid w:val="00B50557"/>
    <w:rsid w:val="00B51204"/>
    <w:rsid w:val="00B5295B"/>
    <w:rsid w:val="00B5314B"/>
    <w:rsid w:val="00B54EF4"/>
    <w:rsid w:val="00B5589D"/>
    <w:rsid w:val="00B559BE"/>
    <w:rsid w:val="00B56A3B"/>
    <w:rsid w:val="00B56FC9"/>
    <w:rsid w:val="00B574D2"/>
    <w:rsid w:val="00B6057C"/>
    <w:rsid w:val="00B60B7C"/>
    <w:rsid w:val="00B60D92"/>
    <w:rsid w:val="00B619F4"/>
    <w:rsid w:val="00B623FB"/>
    <w:rsid w:val="00B62683"/>
    <w:rsid w:val="00B637E0"/>
    <w:rsid w:val="00B63AF4"/>
    <w:rsid w:val="00B63C14"/>
    <w:rsid w:val="00B65900"/>
    <w:rsid w:val="00B65FA9"/>
    <w:rsid w:val="00B67DD0"/>
    <w:rsid w:val="00B67DDA"/>
    <w:rsid w:val="00B67EFA"/>
    <w:rsid w:val="00B70289"/>
    <w:rsid w:val="00B704E8"/>
    <w:rsid w:val="00B706C2"/>
    <w:rsid w:val="00B70F85"/>
    <w:rsid w:val="00B7304C"/>
    <w:rsid w:val="00B73F45"/>
    <w:rsid w:val="00B745CD"/>
    <w:rsid w:val="00B74F5B"/>
    <w:rsid w:val="00B75A70"/>
    <w:rsid w:val="00B75EEC"/>
    <w:rsid w:val="00B765E0"/>
    <w:rsid w:val="00B76615"/>
    <w:rsid w:val="00B76AF1"/>
    <w:rsid w:val="00B76DB6"/>
    <w:rsid w:val="00B80078"/>
    <w:rsid w:val="00B801C8"/>
    <w:rsid w:val="00B82855"/>
    <w:rsid w:val="00B84508"/>
    <w:rsid w:val="00B84923"/>
    <w:rsid w:val="00B84E78"/>
    <w:rsid w:val="00B867C3"/>
    <w:rsid w:val="00B90783"/>
    <w:rsid w:val="00B90C1D"/>
    <w:rsid w:val="00B92940"/>
    <w:rsid w:val="00B93C97"/>
    <w:rsid w:val="00B93CF7"/>
    <w:rsid w:val="00B947FE"/>
    <w:rsid w:val="00B959CB"/>
    <w:rsid w:val="00B976DC"/>
    <w:rsid w:val="00BA12AD"/>
    <w:rsid w:val="00BA20F2"/>
    <w:rsid w:val="00BA2324"/>
    <w:rsid w:val="00BA2EB8"/>
    <w:rsid w:val="00BA3139"/>
    <w:rsid w:val="00BA35AB"/>
    <w:rsid w:val="00BA4701"/>
    <w:rsid w:val="00BA5480"/>
    <w:rsid w:val="00BA58BE"/>
    <w:rsid w:val="00BA5DD6"/>
    <w:rsid w:val="00BA6376"/>
    <w:rsid w:val="00BA64E0"/>
    <w:rsid w:val="00BA7E55"/>
    <w:rsid w:val="00BB0DDC"/>
    <w:rsid w:val="00BB37CE"/>
    <w:rsid w:val="00BB408A"/>
    <w:rsid w:val="00BB5A59"/>
    <w:rsid w:val="00BB5B00"/>
    <w:rsid w:val="00BB654B"/>
    <w:rsid w:val="00BB796B"/>
    <w:rsid w:val="00BC0265"/>
    <w:rsid w:val="00BC1145"/>
    <w:rsid w:val="00BC1747"/>
    <w:rsid w:val="00BC1D35"/>
    <w:rsid w:val="00BC2C4B"/>
    <w:rsid w:val="00BC303B"/>
    <w:rsid w:val="00BC3292"/>
    <w:rsid w:val="00BC47FE"/>
    <w:rsid w:val="00BC52A6"/>
    <w:rsid w:val="00BC6132"/>
    <w:rsid w:val="00BC6364"/>
    <w:rsid w:val="00BC7707"/>
    <w:rsid w:val="00BC7B44"/>
    <w:rsid w:val="00BC7F77"/>
    <w:rsid w:val="00BD0758"/>
    <w:rsid w:val="00BD106E"/>
    <w:rsid w:val="00BD2085"/>
    <w:rsid w:val="00BD222C"/>
    <w:rsid w:val="00BD2459"/>
    <w:rsid w:val="00BD3717"/>
    <w:rsid w:val="00BD5832"/>
    <w:rsid w:val="00BD5DBE"/>
    <w:rsid w:val="00BD72DA"/>
    <w:rsid w:val="00BD7426"/>
    <w:rsid w:val="00BD7B2B"/>
    <w:rsid w:val="00BE1483"/>
    <w:rsid w:val="00BE2DD1"/>
    <w:rsid w:val="00BE420C"/>
    <w:rsid w:val="00BE4DD2"/>
    <w:rsid w:val="00BE5336"/>
    <w:rsid w:val="00BE5F80"/>
    <w:rsid w:val="00BE6298"/>
    <w:rsid w:val="00BE69BE"/>
    <w:rsid w:val="00BF03E1"/>
    <w:rsid w:val="00BF04FB"/>
    <w:rsid w:val="00BF058A"/>
    <w:rsid w:val="00BF1144"/>
    <w:rsid w:val="00BF4FDE"/>
    <w:rsid w:val="00BF5457"/>
    <w:rsid w:val="00BF5F23"/>
    <w:rsid w:val="00BF6A25"/>
    <w:rsid w:val="00BF772C"/>
    <w:rsid w:val="00BF7759"/>
    <w:rsid w:val="00BF78E5"/>
    <w:rsid w:val="00C00551"/>
    <w:rsid w:val="00C0064B"/>
    <w:rsid w:val="00C00D0A"/>
    <w:rsid w:val="00C0101D"/>
    <w:rsid w:val="00C01B0E"/>
    <w:rsid w:val="00C031C0"/>
    <w:rsid w:val="00C03677"/>
    <w:rsid w:val="00C05098"/>
    <w:rsid w:val="00C053D7"/>
    <w:rsid w:val="00C06134"/>
    <w:rsid w:val="00C0661D"/>
    <w:rsid w:val="00C0682C"/>
    <w:rsid w:val="00C07F17"/>
    <w:rsid w:val="00C117BD"/>
    <w:rsid w:val="00C11A3F"/>
    <w:rsid w:val="00C12C1F"/>
    <w:rsid w:val="00C137FF"/>
    <w:rsid w:val="00C14497"/>
    <w:rsid w:val="00C15365"/>
    <w:rsid w:val="00C153EC"/>
    <w:rsid w:val="00C15A81"/>
    <w:rsid w:val="00C15D23"/>
    <w:rsid w:val="00C16294"/>
    <w:rsid w:val="00C16436"/>
    <w:rsid w:val="00C164FE"/>
    <w:rsid w:val="00C16C12"/>
    <w:rsid w:val="00C17056"/>
    <w:rsid w:val="00C20878"/>
    <w:rsid w:val="00C2151D"/>
    <w:rsid w:val="00C21CDB"/>
    <w:rsid w:val="00C22FD9"/>
    <w:rsid w:val="00C23A4A"/>
    <w:rsid w:val="00C249E8"/>
    <w:rsid w:val="00C2702D"/>
    <w:rsid w:val="00C3000C"/>
    <w:rsid w:val="00C309CD"/>
    <w:rsid w:val="00C31C48"/>
    <w:rsid w:val="00C31E14"/>
    <w:rsid w:val="00C343FC"/>
    <w:rsid w:val="00C346A1"/>
    <w:rsid w:val="00C35260"/>
    <w:rsid w:val="00C35BEA"/>
    <w:rsid w:val="00C35C22"/>
    <w:rsid w:val="00C3676D"/>
    <w:rsid w:val="00C376CB"/>
    <w:rsid w:val="00C37716"/>
    <w:rsid w:val="00C378FF"/>
    <w:rsid w:val="00C40A1E"/>
    <w:rsid w:val="00C41F60"/>
    <w:rsid w:val="00C41F61"/>
    <w:rsid w:val="00C42045"/>
    <w:rsid w:val="00C4220A"/>
    <w:rsid w:val="00C426EF"/>
    <w:rsid w:val="00C430AA"/>
    <w:rsid w:val="00C437F8"/>
    <w:rsid w:val="00C450C6"/>
    <w:rsid w:val="00C45ED2"/>
    <w:rsid w:val="00C463AE"/>
    <w:rsid w:val="00C46AD7"/>
    <w:rsid w:val="00C47D40"/>
    <w:rsid w:val="00C50B81"/>
    <w:rsid w:val="00C51827"/>
    <w:rsid w:val="00C51CBE"/>
    <w:rsid w:val="00C541D7"/>
    <w:rsid w:val="00C54254"/>
    <w:rsid w:val="00C554FA"/>
    <w:rsid w:val="00C55FDB"/>
    <w:rsid w:val="00C563DD"/>
    <w:rsid w:val="00C57258"/>
    <w:rsid w:val="00C57344"/>
    <w:rsid w:val="00C57486"/>
    <w:rsid w:val="00C60327"/>
    <w:rsid w:val="00C6132D"/>
    <w:rsid w:val="00C615C8"/>
    <w:rsid w:val="00C6162B"/>
    <w:rsid w:val="00C61BBA"/>
    <w:rsid w:val="00C61FCF"/>
    <w:rsid w:val="00C6322F"/>
    <w:rsid w:val="00C63B48"/>
    <w:rsid w:val="00C63DD1"/>
    <w:rsid w:val="00C64DD5"/>
    <w:rsid w:val="00C64EF4"/>
    <w:rsid w:val="00C65589"/>
    <w:rsid w:val="00C656D5"/>
    <w:rsid w:val="00C65825"/>
    <w:rsid w:val="00C66391"/>
    <w:rsid w:val="00C706D6"/>
    <w:rsid w:val="00C708FC"/>
    <w:rsid w:val="00C712A9"/>
    <w:rsid w:val="00C71463"/>
    <w:rsid w:val="00C71CEA"/>
    <w:rsid w:val="00C735F3"/>
    <w:rsid w:val="00C74330"/>
    <w:rsid w:val="00C77DEB"/>
    <w:rsid w:val="00C8041F"/>
    <w:rsid w:val="00C80BE4"/>
    <w:rsid w:val="00C81DB1"/>
    <w:rsid w:val="00C83069"/>
    <w:rsid w:val="00C841AC"/>
    <w:rsid w:val="00C84936"/>
    <w:rsid w:val="00C85517"/>
    <w:rsid w:val="00C8630C"/>
    <w:rsid w:val="00C86765"/>
    <w:rsid w:val="00C87364"/>
    <w:rsid w:val="00C90C74"/>
    <w:rsid w:val="00C90E0E"/>
    <w:rsid w:val="00C91115"/>
    <w:rsid w:val="00C91447"/>
    <w:rsid w:val="00C9258B"/>
    <w:rsid w:val="00C92812"/>
    <w:rsid w:val="00C9289B"/>
    <w:rsid w:val="00C94029"/>
    <w:rsid w:val="00C94717"/>
    <w:rsid w:val="00C947EA"/>
    <w:rsid w:val="00C9522D"/>
    <w:rsid w:val="00C954BC"/>
    <w:rsid w:val="00C95D96"/>
    <w:rsid w:val="00C95E9F"/>
    <w:rsid w:val="00C9614B"/>
    <w:rsid w:val="00C96988"/>
    <w:rsid w:val="00C97464"/>
    <w:rsid w:val="00C97E41"/>
    <w:rsid w:val="00CA1297"/>
    <w:rsid w:val="00CA1450"/>
    <w:rsid w:val="00CA1F34"/>
    <w:rsid w:val="00CA3CD0"/>
    <w:rsid w:val="00CA51FE"/>
    <w:rsid w:val="00CA54B0"/>
    <w:rsid w:val="00CA6269"/>
    <w:rsid w:val="00CA6495"/>
    <w:rsid w:val="00CB03B9"/>
    <w:rsid w:val="00CB1275"/>
    <w:rsid w:val="00CB33E8"/>
    <w:rsid w:val="00CB382B"/>
    <w:rsid w:val="00CB3BEB"/>
    <w:rsid w:val="00CB4558"/>
    <w:rsid w:val="00CB4EDF"/>
    <w:rsid w:val="00CB5737"/>
    <w:rsid w:val="00CB5F3D"/>
    <w:rsid w:val="00CB63A4"/>
    <w:rsid w:val="00CB6520"/>
    <w:rsid w:val="00CB6D35"/>
    <w:rsid w:val="00CB6DE5"/>
    <w:rsid w:val="00CB72AE"/>
    <w:rsid w:val="00CB7DAF"/>
    <w:rsid w:val="00CC0A42"/>
    <w:rsid w:val="00CC0F81"/>
    <w:rsid w:val="00CC1345"/>
    <w:rsid w:val="00CC1E37"/>
    <w:rsid w:val="00CC367D"/>
    <w:rsid w:val="00CC3694"/>
    <w:rsid w:val="00CC4E78"/>
    <w:rsid w:val="00CC545A"/>
    <w:rsid w:val="00CC5C8C"/>
    <w:rsid w:val="00CC5D6C"/>
    <w:rsid w:val="00CC5DD8"/>
    <w:rsid w:val="00CC64A1"/>
    <w:rsid w:val="00CC6B61"/>
    <w:rsid w:val="00CC75B1"/>
    <w:rsid w:val="00CC7E21"/>
    <w:rsid w:val="00CD11C4"/>
    <w:rsid w:val="00CD1889"/>
    <w:rsid w:val="00CD1FB6"/>
    <w:rsid w:val="00CD2050"/>
    <w:rsid w:val="00CD3634"/>
    <w:rsid w:val="00CD37D7"/>
    <w:rsid w:val="00CD559F"/>
    <w:rsid w:val="00CD5750"/>
    <w:rsid w:val="00CD7867"/>
    <w:rsid w:val="00CE0814"/>
    <w:rsid w:val="00CE258D"/>
    <w:rsid w:val="00CE30FB"/>
    <w:rsid w:val="00CE3D0D"/>
    <w:rsid w:val="00CE4648"/>
    <w:rsid w:val="00CE5166"/>
    <w:rsid w:val="00CE537D"/>
    <w:rsid w:val="00CE5822"/>
    <w:rsid w:val="00CE5B91"/>
    <w:rsid w:val="00CE6D6B"/>
    <w:rsid w:val="00CE71E3"/>
    <w:rsid w:val="00CE77F2"/>
    <w:rsid w:val="00CF0CF2"/>
    <w:rsid w:val="00CF320A"/>
    <w:rsid w:val="00CF326A"/>
    <w:rsid w:val="00CF353E"/>
    <w:rsid w:val="00CF392D"/>
    <w:rsid w:val="00CF4237"/>
    <w:rsid w:val="00CF479A"/>
    <w:rsid w:val="00CF5035"/>
    <w:rsid w:val="00CF5308"/>
    <w:rsid w:val="00CF783C"/>
    <w:rsid w:val="00CF7A06"/>
    <w:rsid w:val="00CF7CD1"/>
    <w:rsid w:val="00D02521"/>
    <w:rsid w:val="00D029CA"/>
    <w:rsid w:val="00D034FB"/>
    <w:rsid w:val="00D0414D"/>
    <w:rsid w:val="00D04CCE"/>
    <w:rsid w:val="00D0549D"/>
    <w:rsid w:val="00D07DD3"/>
    <w:rsid w:val="00D12522"/>
    <w:rsid w:val="00D12A5D"/>
    <w:rsid w:val="00D13A9A"/>
    <w:rsid w:val="00D13C9B"/>
    <w:rsid w:val="00D14C2A"/>
    <w:rsid w:val="00D1579D"/>
    <w:rsid w:val="00D15C7C"/>
    <w:rsid w:val="00D15DE6"/>
    <w:rsid w:val="00D165F4"/>
    <w:rsid w:val="00D16784"/>
    <w:rsid w:val="00D16B71"/>
    <w:rsid w:val="00D17C1D"/>
    <w:rsid w:val="00D20980"/>
    <w:rsid w:val="00D20E9A"/>
    <w:rsid w:val="00D220A4"/>
    <w:rsid w:val="00D22769"/>
    <w:rsid w:val="00D22876"/>
    <w:rsid w:val="00D22F77"/>
    <w:rsid w:val="00D23CC5"/>
    <w:rsid w:val="00D23E62"/>
    <w:rsid w:val="00D24698"/>
    <w:rsid w:val="00D259A7"/>
    <w:rsid w:val="00D25BDF"/>
    <w:rsid w:val="00D25D19"/>
    <w:rsid w:val="00D2657E"/>
    <w:rsid w:val="00D26656"/>
    <w:rsid w:val="00D266C9"/>
    <w:rsid w:val="00D27D1B"/>
    <w:rsid w:val="00D31459"/>
    <w:rsid w:val="00D31DF0"/>
    <w:rsid w:val="00D32A41"/>
    <w:rsid w:val="00D32FF7"/>
    <w:rsid w:val="00D335C0"/>
    <w:rsid w:val="00D33D89"/>
    <w:rsid w:val="00D33FD8"/>
    <w:rsid w:val="00D34375"/>
    <w:rsid w:val="00D34E3C"/>
    <w:rsid w:val="00D356BF"/>
    <w:rsid w:val="00D3574B"/>
    <w:rsid w:val="00D35B19"/>
    <w:rsid w:val="00D35E79"/>
    <w:rsid w:val="00D40296"/>
    <w:rsid w:val="00D40F4B"/>
    <w:rsid w:val="00D41AA4"/>
    <w:rsid w:val="00D42324"/>
    <w:rsid w:val="00D436EA"/>
    <w:rsid w:val="00D43D74"/>
    <w:rsid w:val="00D44B61"/>
    <w:rsid w:val="00D44D74"/>
    <w:rsid w:val="00D4696D"/>
    <w:rsid w:val="00D479A9"/>
    <w:rsid w:val="00D5214C"/>
    <w:rsid w:val="00D52700"/>
    <w:rsid w:val="00D5298D"/>
    <w:rsid w:val="00D52F91"/>
    <w:rsid w:val="00D53EFF"/>
    <w:rsid w:val="00D54101"/>
    <w:rsid w:val="00D5451D"/>
    <w:rsid w:val="00D545AD"/>
    <w:rsid w:val="00D54781"/>
    <w:rsid w:val="00D54F94"/>
    <w:rsid w:val="00D550BF"/>
    <w:rsid w:val="00D55E68"/>
    <w:rsid w:val="00D56192"/>
    <w:rsid w:val="00D56305"/>
    <w:rsid w:val="00D5752F"/>
    <w:rsid w:val="00D604B9"/>
    <w:rsid w:val="00D60598"/>
    <w:rsid w:val="00D62181"/>
    <w:rsid w:val="00D626E7"/>
    <w:rsid w:val="00D62A0F"/>
    <w:rsid w:val="00D62ED0"/>
    <w:rsid w:val="00D63B22"/>
    <w:rsid w:val="00D64042"/>
    <w:rsid w:val="00D64A32"/>
    <w:rsid w:val="00D652AF"/>
    <w:rsid w:val="00D67951"/>
    <w:rsid w:val="00D67A56"/>
    <w:rsid w:val="00D70539"/>
    <w:rsid w:val="00D7071D"/>
    <w:rsid w:val="00D70CAA"/>
    <w:rsid w:val="00D70E2F"/>
    <w:rsid w:val="00D711DD"/>
    <w:rsid w:val="00D71231"/>
    <w:rsid w:val="00D72A0B"/>
    <w:rsid w:val="00D72CFA"/>
    <w:rsid w:val="00D734C7"/>
    <w:rsid w:val="00D73C4E"/>
    <w:rsid w:val="00D74B09"/>
    <w:rsid w:val="00D74E8F"/>
    <w:rsid w:val="00D74F27"/>
    <w:rsid w:val="00D75159"/>
    <w:rsid w:val="00D752DC"/>
    <w:rsid w:val="00D75D2F"/>
    <w:rsid w:val="00D7602C"/>
    <w:rsid w:val="00D762EB"/>
    <w:rsid w:val="00D7669A"/>
    <w:rsid w:val="00D77AEE"/>
    <w:rsid w:val="00D77B51"/>
    <w:rsid w:val="00D80098"/>
    <w:rsid w:val="00D80295"/>
    <w:rsid w:val="00D80A74"/>
    <w:rsid w:val="00D8192C"/>
    <w:rsid w:val="00D81D10"/>
    <w:rsid w:val="00D82128"/>
    <w:rsid w:val="00D828B8"/>
    <w:rsid w:val="00D82916"/>
    <w:rsid w:val="00D83372"/>
    <w:rsid w:val="00D83770"/>
    <w:rsid w:val="00D84AD5"/>
    <w:rsid w:val="00D84F13"/>
    <w:rsid w:val="00D87979"/>
    <w:rsid w:val="00D91102"/>
    <w:rsid w:val="00D916E1"/>
    <w:rsid w:val="00D9262F"/>
    <w:rsid w:val="00D93AE0"/>
    <w:rsid w:val="00D94358"/>
    <w:rsid w:val="00D946BD"/>
    <w:rsid w:val="00D95431"/>
    <w:rsid w:val="00D9581F"/>
    <w:rsid w:val="00D95CB0"/>
    <w:rsid w:val="00D95ED8"/>
    <w:rsid w:val="00D95F62"/>
    <w:rsid w:val="00D96BE6"/>
    <w:rsid w:val="00D973F2"/>
    <w:rsid w:val="00DA086F"/>
    <w:rsid w:val="00DA09A1"/>
    <w:rsid w:val="00DA0F15"/>
    <w:rsid w:val="00DA12A9"/>
    <w:rsid w:val="00DA1710"/>
    <w:rsid w:val="00DA1DDC"/>
    <w:rsid w:val="00DA2448"/>
    <w:rsid w:val="00DA26C5"/>
    <w:rsid w:val="00DA41DA"/>
    <w:rsid w:val="00DA4324"/>
    <w:rsid w:val="00DA5201"/>
    <w:rsid w:val="00DA53A0"/>
    <w:rsid w:val="00DA75C1"/>
    <w:rsid w:val="00DA7948"/>
    <w:rsid w:val="00DB001A"/>
    <w:rsid w:val="00DB0034"/>
    <w:rsid w:val="00DB0097"/>
    <w:rsid w:val="00DB0B35"/>
    <w:rsid w:val="00DB1395"/>
    <w:rsid w:val="00DB399E"/>
    <w:rsid w:val="00DB3C23"/>
    <w:rsid w:val="00DB3CB0"/>
    <w:rsid w:val="00DB4827"/>
    <w:rsid w:val="00DB4D91"/>
    <w:rsid w:val="00DB5446"/>
    <w:rsid w:val="00DB5662"/>
    <w:rsid w:val="00DB6BF4"/>
    <w:rsid w:val="00DB7236"/>
    <w:rsid w:val="00DB766B"/>
    <w:rsid w:val="00DB78F0"/>
    <w:rsid w:val="00DB7C6D"/>
    <w:rsid w:val="00DC03D1"/>
    <w:rsid w:val="00DC0706"/>
    <w:rsid w:val="00DC0839"/>
    <w:rsid w:val="00DC2ABD"/>
    <w:rsid w:val="00DC2E0D"/>
    <w:rsid w:val="00DC32D5"/>
    <w:rsid w:val="00DC40D0"/>
    <w:rsid w:val="00DC4E47"/>
    <w:rsid w:val="00DC6001"/>
    <w:rsid w:val="00DC6C7A"/>
    <w:rsid w:val="00DD01C7"/>
    <w:rsid w:val="00DD0223"/>
    <w:rsid w:val="00DD03DC"/>
    <w:rsid w:val="00DD123B"/>
    <w:rsid w:val="00DD199D"/>
    <w:rsid w:val="00DD2134"/>
    <w:rsid w:val="00DD30B6"/>
    <w:rsid w:val="00DD32E7"/>
    <w:rsid w:val="00DD400B"/>
    <w:rsid w:val="00DD457D"/>
    <w:rsid w:val="00DD46A1"/>
    <w:rsid w:val="00DD4997"/>
    <w:rsid w:val="00DD4B50"/>
    <w:rsid w:val="00DD6D6A"/>
    <w:rsid w:val="00DE08EA"/>
    <w:rsid w:val="00DE0E40"/>
    <w:rsid w:val="00DE2038"/>
    <w:rsid w:val="00DE2871"/>
    <w:rsid w:val="00DE2CEA"/>
    <w:rsid w:val="00DE4AF1"/>
    <w:rsid w:val="00DE5C58"/>
    <w:rsid w:val="00DE61D8"/>
    <w:rsid w:val="00DE69C7"/>
    <w:rsid w:val="00DF109F"/>
    <w:rsid w:val="00DF1708"/>
    <w:rsid w:val="00DF1710"/>
    <w:rsid w:val="00DF18C8"/>
    <w:rsid w:val="00DF2188"/>
    <w:rsid w:val="00DF3A7B"/>
    <w:rsid w:val="00DF72B6"/>
    <w:rsid w:val="00E00C6C"/>
    <w:rsid w:val="00E00E09"/>
    <w:rsid w:val="00E01CEB"/>
    <w:rsid w:val="00E01F34"/>
    <w:rsid w:val="00E0214B"/>
    <w:rsid w:val="00E02272"/>
    <w:rsid w:val="00E0291A"/>
    <w:rsid w:val="00E031D8"/>
    <w:rsid w:val="00E03513"/>
    <w:rsid w:val="00E03687"/>
    <w:rsid w:val="00E04F69"/>
    <w:rsid w:val="00E057F5"/>
    <w:rsid w:val="00E05DCD"/>
    <w:rsid w:val="00E06FBD"/>
    <w:rsid w:val="00E07388"/>
    <w:rsid w:val="00E10483"/>
    <w:rsid w:val="00E114AF"/>
    <w:rsid w:val="00E11FD8"/>
    <w:rsid w:val="00E128CD"/>
    <w:rsid w:val="00E131EB"/>
    <w:rsid w:val="00E13986"/>
    <w:rsid w:val="00E1562F"/>
    <w:rsid w:val="00E161B8"/>
    <w:rsid w:val="00E16368"/>
    <w:rsid w:val="00E16475"/>
    <w:rsid w:val="00E16B20"/>
    <w:rsid w:val="00E175E3"/>
    <w:rsid w:val="00E2018C"/>
    <w:rsid w:val="00E2057D"/>
    <w:rsid w:val="00E2065F"/>
    <w:rsid w:val="00E21AB1"/>
    <w:rsid w:val="00E21D83"/>
    <w:rsid w:val="00E22259"/>
    <w:rsid w:val="00E2250E"/>
    <w:rsid w:val="00E22634"/>
    <w:rsid w:val="00E22755"/>
    <w:rsid w:val="00E2279D"/>
    <w:rsid w:val="00E22B16"/>
    <w:rsid w:val="00E235D0"/>
    <w:rsid w:val="00E23967"/>
    <w:rsid w:val="00E248EC"/>
    <w:rsid w:val="00E24FD6"/>
    <w:rsid w:val="00E26B28"/>
    <w:rsid w:val="00E27810"/>
    <w:rsid w:val="00E27B26"/>
    <w:rsid w:val="00E311BF"/>
    <w:rsid w:val="00E317DF"/>
    <w:rsid w:val="00E32297"/>
    <w:rsid w:val="00E32534"/>
    <w:rsid w:val="00E325E4"/>
    <w:rsid w:val="00E32B5C"/>
    <w:rsid w:val="00E32EA8"/>
    <w:rsid w:val="00E33B66"/>
    <w:rsid w:val="00E34DB5"/>
    <w:rsid w:val="00E351CA"/>
    <w:rsid w:val="00E3657C"/>
    <w:rsid w:val="00E365C4"/>
    <w:rsid w:val="00E36D6D"/>
    <w:rsid w:val="00E374E4"/>
    <w:rsid w:val="00E401DF"/>
    <w:rsid w:val="00E4180F"/>
    <w:rsid w:val="00E425E1"/>
    <w:rsid w:val="00E42E10"/>
    <w:rsid w:val="00E44826"/>
    <w:rsid w:val="00E458A0"/>
    <w:rsid w:val="00E461E9"/>
    <w:rsid w:val="00E463CA"/>
    <w:rsid w:val="00E4688C"/>
    <w:rsid w:val="00E4700A"/>
    <w:rsid w:val="00E475C7"/>
    <w:rsid w:val="00E47710"/>
    <w:rsid w:val="00E4789F"/>
    <w:rsid w:val="00E47F14"/>
    <w:rsid w:val="00E501F4"/>
    <w:rsid w:val="00E50667"/>
    <w:rsid w:val="00E51392"/>
    <w:rsid w:val="00E51493"/>
    <w:rsid w:val="00E520AD"/>
    <w:rsid w:val="00E52D27"/>
    <w:rsid w:val="00E53443"/>
    <w:rsid w:val="00E535F7"/>
    <w:rsid w:val="00E5373C"/>
    <w:rsid w:val="00E53C9C"/>
    <w:rsid w:val="00E5423D"/>
    <w:rsid w:val="00E54F6C"/>
    <w:rsid w:val="00E550A8"/>
    <w:rsid w:val="00E55A4D"/>
    <w:rsid w:val="00E56EFC"/>
    <w:rsid w:val="00E57061"/>
    <w:rsid w:val="00E570E2"/>
    <w:rsid w:val="00E601B0"/>
    <w:rsid w:val="00E6048C"/>
    <w:rsid w:val="00E604A7"/>
    <w:rsid w:val="00E611AB"/>
    <w:rsid w:val="00E61303"/>
    <w:rsid w:val="00E629D7"/>
    <w:rsid w:val="00E62D71"/>
    <w:rsid w:val="00E62EC7"/>
    <w:rsid w:val="00E63742"/>
    <w:rsid w:val="00E63BB1"/>
    <w:rsid w:val="00E641C6"/>
    <w:rsid w:val="00E64CE9"/>
    <w:rsid w:val="00E664FA"/>
    <w:rsid w:val="00E665FE"/>
    <w:rsid w:val="00E67A9C"/>
    <w:rsid w:val="00E67AAC"/>
    <w:rsid w:val="00E700F0"/>
    <w:rsid w:val="00E70F23"/>
    <w:rsid w:val="00E71B59"/>
    <w:rsid w:val="00E72ABF"/>
    <w:rsid w:val="00E72E32"/>
    <w:rsid w:val="00E755E5"/>
    <w:rsid w:val="00E7653B"/>
    <w:rsid w:val="00E76607"/>
    <w:rsid w:val="00E76D06"/>
    <w:rsid w:val="00E77483"/>
    <w:rsid w:val="00E77E24"/>
    <w:rsid w:val="00E804C4"/>
    <w:rsid w:val="00E80BCF"/>
    <w:rsid w:val="00E810B5"/>
    <w:rsid w:val="00E8180C"/>
    <w:rsid w:val="00E8199E"/>
    <w:rsid w:val="00E823B6"/>
    <w:rsid w:val="00E83325"/>
    <w:rsid w:val="00E84CC4"/>
    <w:rsid w:val="00E84F92"/>
    <w:rsid w:val="00E854BF"/>
    <w:rsid w:val="00E85BE9"/>
    <w:rsid w:val="00E86067"/>
    <w:rsid w:val="00E87F41"/>
    <w:rsid w:val="00E90C39"/>
    <w:rsid w:val="00E90DA7"/>
    <w:rsid w:val="00E914E0"/>
    <w:rsid w:val="00E92036"/>
    <w:rsid w:val="00E93A2A"/>
    <w:rsid w:val="00E94073"/>
    <w:rsid w:val="00E94324"/>
    <w:rsid w:val="00E94543"/>
    <w:rsid w:val="00E9671E"/>
    <w:rsid w:val="00E970D3"/>
    <w:rsid w:val="00EA01D4"/>
    <w:rsid w:val="00EA167D"/>
    <w:rsid w:val="00EA28ED"/>
    <w:rsid w:val="00EA3E01"/>
    <w:rsid w:val="00EA405B"/>
    <w:rsid w:val="00EA4AF2"/>
    <w:rsid w:val="00EB3CC1"/>
    <w:rsid w:val="00EB3D2D"/>
    <w:rsid w:val="00EB3F7A"/>
    <w:rsid w:val="00EB48C3"/>
    <w:rsid w:val="00EB4C6F"/>
    <w:rsid w:val="00EB63F6"/>
    <w:rsid w:val="00EB67DD"/>
    <w:rsid w:val="00EB6C71"/>
    <w:rsid w:val="00EB73A5"/>
    <w:rsid w:val="00EC38CA"/>
    <w:rsid w:val="00EC5D4F"/>
    <w:rsid w:val="00EC5F75"/>
    <w:rsid w:val="00EC638D"/>
    <w:rsid w:val="00EC7606"/>
    <w:rsid w:val="00ED01B1"/>
    <w:rsid w:val="00ED0E93"/>
    <w:rsid w:val="00ED27AA"/>
    <w:rsid w:val="00ED4CBC"/>
    <w:rsid w:val="00EE0008"/>
    <w:rsid w:val="00EE10F8"/>
    <w:rsid w:val="00EE148D"/>
    <w:rsid w:val="00EE1627"/>
    <w:rsid w:val="00EE178E"/>
    <w:rsid w:val="00EE1AF8"/>
    <w:rsid w:val="00EE2749"/>
    <w:rsid w:val="00EE3CED"/>
    <w:rsid w:val="00EE500D"/>
    <w:rsid w:val="00EE5152"/>
    <w:rsid w:val="00EE5669"/>
    <w:rsid w:val="00EE5694"/>
    <w:rsid w:val="00EE5C2A"/>
    <w:rsid w:val="00EE5E12"/>
    <w:rsid w:val="00EE6134"/>
    <w:rsid w:val="00EE66EA"/>
    <w:rsid w:val="00EE79B0"/>
    <w:rsid w:val="00EE7BA7"/>
    <w:rsid w:val="00EF11D5"/>
    <w:rsid w:val="00EF18E1"/>
    <w:rsid w:val="00EF1D89"/>
    <w:rsid w:val="00EF229C"/>
    <w:rsid w:val="00EF2EEB"/>
    <w:rsid w:val="00EF2F1A"/>
    <w:rsid w:val="00EF3782"/>
    <w:rsid w:val="00EF3C98"/>
    <w:rsid w:val="00EF4AA5"/>
    <w:rsid w:val="00EF4B2B"/>
    <w:rsid w:val="00EF5207"/>
    <w:rsid w:val="00EF54DB"/>
    <w:rsid w:val="00EF5C16"/>
    <w:rsid w:val="00EF6966"/>
    <w:rsid w:val="00EF6F41"/>
    <w:rsid w:val="00EF75EF"/>
    <w:rsid w:val="00EF7948"/>
    <w:rsid w:val="00EF7EE7"/>
    <w:rsid w:val="00F00B29"/>
    <w:rsid w:val="00F00E6F"/>
    <w:rsid w:val="00F021AE"/>
    <w:rsid w:val="00F0239B"/>
    <w:rsid w:val="00F0376C"/>
    <w:rsid w:val="00F0465D"/>
    <w:rsid w:val="00F05CB9"/>
    <w:rsid w:val="00F0735C"/>
    <w:rsid w:val="00F106DB"/>
    <w:rsid w:val="00F107DC"/>
    <w:rsid w:val="00F109CB"/>
    <w:rsid w:val="00F10EEB"/>
    <w:rsid w:val="00F12BCF"/>
    <w:rsid w:val="00F134D0"/>
    <w:rsid w:val="00F136D0"/>
    <w:rsid w:val="00F13F9D"/>
    <w:rsid w:val="00F14A28"/>
    <w:rsid w:val="00F16167"/>
    <w:rsid w:val="00F168FE"/>
    <w:rsid w:val="00F16B66"/>
    <w:rsid w:val="00F17017"/>
    <w:rsid w:val="00F17DC8"/>
    <w:rsid w:val="00F204D2"/>
    <w:rsid w:val="00F21CCF"/>
    <w:rsid w:val="00F22277"/>
    <w:rsid w:val="00F22DE5"/>
    <w:rsid w:val="00F23B79"/>
    <w:rsid w:val="00F23BCA"/>
    <w:rsid w:val="00F23CF0"/>
    <w:rsid w:val="00F24C6D"/>
    <w:rsid w:val="00F25577"/>
    <w:rsid w:val="00F2598C"/>
    <w:rsid w:val="00F25DA1"/>
    <w:rsid w:val="00F30D2C"/>
    <w:rsid w:val="00F3119C"/>
    <w:rsid w:val="00F32D93"/>
    <w:rsid w:val="00F33D0A"/>
    <w:rsid w:val="00F34178"/>
    <w:rsid w:val="00F348AC"/>
    <w:rsid w:val="00F36B14"/>
    <w:rsid w:val="00F37646"/>
    <w:rsid w:val="00F37850"/>
    <w:rsid w:val="00F37E35"/>
    <w:rsid w:val="00F403F1"/>
    <w:rsid w:val="00F4089F"/>
    <w:rsid w:val="00F408C8"/>
    <w:rsid w:val="00F4107C"/>
    <w:rsid w:val="00F410A3"/>
    <w:rsid w:val="00F41739"/>
    <w:rsid w:val="00F418EE"/>
    <w:rsid w:val="00F41C80"/>
    <w:rsid w:val="00F42FFD"/>
    <w:rsid w:val="00F436BB"/>
    <w:rsid w:val="00F43B42"/>
    <w:rsid w:val="00F44CAF"/>
    <w:rsid w:val="00F46283"/>
    <w:rsid w:val="00F46521"/>
    <w:rsid w:val="00F503F6"/>
    <w:rsid w:val="00F50A4E"/>
    <w:rsid w:val="00F50DFB"/>
    <w:rsid w:val="00F50E8C"/>
    <w:rsid w:val="00F512D1"/>
    <w:rsid w:val="00F51419"/>
    <w:rsid w:val="00F51699"/>
    <w:rsid w:val="00F52724"/>
    <w:rsid w:val="00F52A2F"/>
    <w:rsid w:val="00F5328B"/>
    <w:rsid w:val="00F53F87"/>
    <w:rsid w:val="00F54193"/>
    <w:rsid w:val="00F54496"/>
    <w:rsid w:val="00F546DF"/>
    <w:rsid w:val="00F546FA"/>
    <w:rsid w:val="00F54BB9"/>
    <w:rsid w:val="00F55A0B"/>
    <w:rsid w:val="00F560D6"/>
    <w:rsid w:val="00F564A9"/>
    <w:rsid w:val="00F56661"/>
    <w:rsid w:val="00F574A4"/>
    <w:rsid w:val="00F611E4"/>
    <w:rsid w:val="00F61FC5"/>
    <w:rsid w:val="00F6218A"/>
    <w:rsid w:val="00F62AC9"/>
    <w:rsid w:val="00F63A4D"/>
    <w:rsid w:val="00F63CF5"/>
    <w:rsid w:val="00F649DD"/>
    <w:rsid w:val="00F64CD9"/>
    <w:rsid w:val="00F64F12"/>
    <w:rsid w:val="00F65375"/>
    <w:rsid w:val="00F65647"/>
    <w:rsid w:val="00F65988"/>
    <w:rsid w:val="00F66268"/>
    <w:rsid w:val="00F66585"/>
    <w:rsid w:val="00F666E7"/>
    <w:rsid w:val="00F67615"/>
    <w:rsid w:val="00F701B2"/>
    <w:rsid w:val="00F7047E"/>
    <w:rsid w:val="00F706BE"/>
    <w:rsid w:val="00F71581"/>
    <w:rsid w:val="00F71C17"/>
    <w:rsid w:val="00F7255E"/>
    <w:rsid w:val="00F73AB2"/>
    <w:rsid w:val="00F73C4C"/>
    <w:rsid w:val="00F7439F"/>
    <w:rsid w:val="00F743A1"/>
    <w:rsid w:val="00F74A87"/>
    <w:rsid w:val="00F74B41"/>
    <w:rsid w:val="00F753D4"/>
    <w:rsid w:val="00F7664D"/>
    <w:rsid w:val="00F76EA6"/>
    <w:rsid w:val="00F77715"/>
    <w:rsid w:val="00F777AC"/>
    <w:rsid w:val="00F8075B"/>
    <w:rsid w:val="00F81192"/>
    <w:rsid w:val="00F8154B"/>
    <w:rsid w:val="00F8155D"/>
    <w:rsid w:val="00F815C4"/>
    <w:rsid w:val="00F827D7"/>
    <w:rsid w:val="00F830E8"/>
    <w:rsid w:val="00F83663"/>
    <w:rsid w:val="00F867AB"/>
    <w:rsid w:val="00F869FC"/>
    <w:rsid w:val="00F877F6"/>
    <w:rsid w:val="00F87D8C"/>
    <w:rsid w:val="00F9070D"/>
    <w:rsid w:val="00F90904"/>
    <w:rsid w:val="00F9105B"/>
    <w:rsid w:val="00F911F4"/>
    <w:rsid w:val="00F91645"/>
    <w:rsid w:val="00F91C76"/>
    <w:rsid w:val="00F928DE"/>
    <w:rsid w:val="00F92F41"/>
    <w:rsid w:val="00F932FE"/>
    <w:rsid w:val="00F93574"/>
    <w:rsid w:val="00F93ACE"/>
    <w:rsid w:val="00F93AE9"/>
    <w:rsid w:val="00F93F6E"/>
    <w:rsid w:val="00F96259"/>
    <w:rsid w:val="00F9658E"/>
    <w:rsid w:val="00F967AE"/>
    <w:rsid w:val="00F96F35"/>
    <w:rsid w:val="00F9746A"/>
    <w:rsid w:val="00FA1228"/>
    <w:rsid w:val="00FA1879"/>
    <w:rsid w:val="00FA2CF9"/>
    <w:rsid w:val="00FA3711"/>
    <w:rsid w:val="00FA3E7D"/>
    <w:rsid w:val="00FA4265"/>
    <w:rsid w:val="00FA4606"/>
    <w:rsid w:val="00FA625A"/>
    <w:rsid w:val="00FA7330"/>
    <w:rsid w:val="00FA73C5"/>
    <w:rsid w:val="00FB0228"/>
    <w:rsid w:val="00FB24CC"/>
    <w:rsid w:val="00FB35AF"/>
    <w:rsid w:val="00FB391D"/>
    <w:rsid w:val="00FB3BCB"/>
    <w:rsid w:val="00FB4018"/>
    <w:rsid w:val="00FB5DFE"/>
    <w:rsid w:val="00FB6E78"/>
    <w:rsid w:val="00FB6F30"/>
    <w:rsid w:val="00FB7E19"/>
    <w:rsid w:val="00FC0F15"/>
    <w:rsid w:val="00FC1BCD"/>
    <w:rsid w:val="00FC2858"/>
    <w:rsid w:val="00FC31B5"/>
    <w:rsid w:val="00FC3DF9"/>
    <w:rsid w:val="00FC3E64"/>
    <w:rsid w:val="00FC474A"/>
    <w:rsid w:val="00FC6095"/>
    <w:rsid w:val="00FC615E"/>
    <w:rsid w:val="00FC6A5D"/>
    <w:rsid w:val="00FC6DA2"/>
    <w:rsid w:val="00FC706B"/>
    <w:rsid w:val="00FC788F"/>
    <w:rsid w:val="00FD0424"/>
    <w:rsid w:val="00FD0870"/>
    <w:rsid w:val="00FD0AAA"/>
    <w:rsid w:val="00FD2A0D"/>
    <w:rsid w:val="00FD4DAD"/>
    <w:rsid w:val="00FD54B4"/>
    <w:rsid w:val="00FD5609"/>
    <w:rsid w:val="00FD56D0"/>
    <w:rsid w:val="00FD5CB3"/>
    <w:rsid w:val="00FD635D"/>
    <w:rsid w:val="00FD6E3D"/>
    <w:rsid w:val="00FD7F1C"/>
    <w:rsid w:val="00FD7FF1"/>
    <w:rsid w:val="00FE0C62"/>
    <w:rsid w:val="00FE11F2"/>
    <w:rsid w:val="00FE14BE"/>
    <w:rsid w:val="00FE2126"/>
    <w:rsid w:val="00FE2C7B"/>
    <w:rsid w:val="00FE2CF0"/>
    <w:rsid w:val="00FE38AB"/>
    <w:rsid w:val="00FE3E79"/>
    <w:rsid w:val="00FE48D5"/>
    <w:rsid w:val="00FE4DBD"/>
    <w:rsid w:val="00FE5955"/>
    <w:rsid w:val="00FE717C"/>
    <w:rsid w:val="00FE765D"/>
    <w:rsid w:val="00FE7A9A"/>
    <w:rsid w:val="00FE7FAC"/>
    <w:rsid w:val="00FF000E"/>
    <w:rsid w:val="00FF0B21"/>
    <w:rsid w:val="00FF1EB3"/>
    <w:rsid w:val="00FF258F"/>
    <w:rsid w:val="00FF301E"/>
    <w:rsid w:val="00FF3BC2"/>
    <w:rsid w:val="00FF47F0"/>
    <w:rsid w:val="00FF4AC6"/>
    <w:rsid w:val="00FF5084"/>
    <w:rsid w:val="00FF552B"/>
    <w:rsid w:val="00FF5596"/>
    <w:rsid w:val="00FF58F4"/>
    <w:rsid w:val="00FF626D"/>
    <w:rsid w:val="00FF641E"/>
    <w:rsid w:val="00FF75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020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semiHidden="0" w:uiPriority="0" w:unhideWhenUsed="0" w:qFormat="1"/>
    <w:lsdException w:name="footnote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7D"/>
    <w:pPr>
      <w:spacing w:after="120"/>
      <w:ind w:firstLine="709"/>
      <w:jc w:val="both"/>
    </w:pPr>
    <w:rPr>
      <w:rFonts w:ascii="Trebuchet MS" w:eastAsia="Times New Roman" w:hAnsi="Trebuchet MS"/>
      <w:iCs/>
      <w:sz w:val="24"/>
      <w:szCs w:val="18"/>
    </w:rPr>
  </w:style>
  <w:style w:type="paragraph" w:styleId="Ttulo1">
    <w:name w:val="heading 1"/>
    <w:basedOn w:val="Normal"/>
    <w:next w:val="Normal"/>
    <w:qFormat/>
    <w:rsid w:val="00BC1747"/>
    <w:pPr>
      <w:keepNext/>
      <w:ind w:firstLine="0"/>
      <w:jc w:val="center"/>
      <w:outlineLvl w:val="0"/>
    </w:pPr>
    <w:rPr>
      <w:b/>
      <w:kern w:val="28"/>
      <w:sz w:val="28"/>
    </w:rPr>
  </w:style>
  <w:style w:type="paragraph" w:styleId="Ttulo2">
    <w:name w:val="heading 2"/>
    <w:basedOn w:val="Normal"/>
    <w:next w:val="Normal"/>
    <w:link w:val="Ttulo2Car"/>
    <w:qFormat/>
    <w:rsid w:val="004235F9"/>
    <w:pPr>
      <w:keepNext/>
      <w:keepLines/>
      <w:ind w:left="697" w:hanging="697"/>
      <w:jc w:val="center"/>
      <w:outlineLvl w:val="1"/>
    </w:pPr>
    <w:rPr>
      <w:b/>
      <w:sz w:val="28"/>
    </w:rPr>
  </w:style>
  <w:style w:type="paragraph" w:styleId="Ttulo3">
    <w:name w:val="heading 3"/>
    <w:basedOn w:val="Normal"/>
    <w:next w:val="Normal"/>
    <w:link w:val="Ttulo3Car"/>
    <w:qFormat/>
    <w:rsid w:val="00B11EEB"/>
    <w:pPr>
      <w:keepNext/>
      <w:spacing w:after="0"/>
      <w:ind w:left="709" w:hanging="709"/>
      <w:jc w:val="left"/>
      <w:outlineLvl w:val="2"/>
    </w:pPr>
    <w:rPr>
      <w:rFonts w:cs="Arial"/>
      <w:b/>
      <w:i/>
      <w:szCs w:val="24"/>
    </w:rPr>
  </w:style>
  <w:style w:type="paragraph" w:styleId="Ttulo4">
    <w:name w:val="heading 4"/>
    <w:basedOn w:val="Normal"/>
    <w:next w:val="Normal"/>
    <w:link w:val="Ttulo4Car"/>
    <w:qFormat/>
    <w:rsid w:val="00871564"/>
    <w:pPr>
      <w:keepNext/>
      <w:spacing w:after="0"/>
      <w:ind w:firstLine="0"/>
      <w:jc w:val="left"/>
      <w:outlineLvl w:val="3"/>
    </w:pPr>
    <w:rPr>
      <w:b/>
      <w:sz w:val="22"/>
    </w:rPr>
  </w:style>
  <w:style w:type="paragraph" w:styleId="Ttulo5">
    <w:name w:val="heading 5"/>
    <w:basedOn w:val="Normal"/>
    <w:next w:val="Normal"/>
    <w:link w:val="Ttulo5Car"/>
    <w:qFormat/>
    <w:rsid w:val="00B559BE"/>
    <w:pPr>
      <w:numPr>
        <w:ilvl w:val="1"/>
        <w:numId w:val="7"/>
      </w:numPr>
      <w:spacing w:before="240"/>
      <w:outlineLvl w:val="4"/>
    </w:pPr>
    <w:rPr>
      <w:b/>
      <w:noProof/>
      <w:lang w:val="es-ES_tradnl"/>
    </w:rPr>
  </w:style>
  <w:style w:type="paragraph" w:styleId="Ttulo6">
    <w:name w:val="heading 6"/>
    <w:basedOn w:val="Normal"/>
    <w:next w:val="Normal"/>
    <w:qFormat/>
    <w:rsid w:val="006A1766"/>
    <w:pPr>
      <w:spacing w:before="240" w:after="60"/>
      <w:ind w:firstLine="357"/>
      <w:outlineLvl w:val="5"/>
    </w:pPr>
    <w:rPr>
      <w:i/>
    </w:rPr>
  </w:style>
  <w:style w:type="paragraph" w:styleId="Ttulo7">
    <w:name w:val="heading 7"/>
    <w:basedOn w:val="Normal"/>
    <w:next w:val="Normal"/>
    <w:qFormat/>
    <w:rsid w:val="00832749"/>
    <w:pPr>
      <w:numPr>
        <w:ilvl w:val="6"/>
        <w:numId w:val="5"/>
      </w:numPr>
      <w:spacing w:before="240" w:after="60"/>
      <w:outlineLvl w:val="6"/>
    </w:pPr>
    <w:rPr>
      <w:rFonts w:ascii="Arial" w:hAnsi="Arial"/>
    </w:rPr>
  </w:style>
  <w:style w:type="paragraph" w:styleId="Ttulo8">
    <w:name w:val="heading 8"/>
    <w:basedOn w:val="Normal"/>
    <w:next w:val="Normal"/>
    <w:qFormat/>
    <w:rsid w:val="00832749"/>
    <w:pPr>
      <w:numPr>
        <w:ilvl w:val="7"/>
        <w:numId w:val="5"/>
      </w:numPr>
      <w:spacing w:before="240" w:after="60"/>
      <w:outlineLvl w:val="7"/>
    </w:pPr>
    <w:rPr>
      <w:rFonts w:ascii="Arial" w:hAnsi="Arial"/>
      <w:i/>
    </w:rPr>
  </w:style>
  <w:style w:type="paragraph" w:styleId="Ttulo9">
    <w:name w:val="heading 9"/>
    <w:basedOn w:val="Normal"/>
    <w:next w:val="Normal"/>
    <w:qFormat/>
    <w:rsid w:val="00832749"/>
    <w:pPr>
      <w:numPr>
        <w:ilvl w:val="8"/>
        <w:numId w:val="5"/>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yendadetablaopiefig">
    <w:name w:val="Leyenda de tabla o pie fig"/>
    <w:basedOn w:val="Normal"/>
    <w:pPr>
      <w:spacing w:line="360" w:lineRule="auto"/>
      <w:ind w:left="902" w:hanging="902"/>
    </w:pPr>
  </w:style>
  <w:style w:type="paragraph" w:styleId="TDC1">
    <w:name w:val="toc 1"/>
    <w:basedOn w:val="Normal"/>
    <w:next w:val="Normal"/>
    <w:autoRedefine/>
    <w:uiPriority w:val="39"/>
    <w:rsid w:val="00924A73"/>
    <w:pPr>
      <w:tabs>
        <w:tab w:val="right" w:leader="dot" w:pos="8505"/>
      </w:tabs>
      <w:spacing w:before="120"/>
      <w:ind w:left="284" w:right="-1" w:firstLine="0"/>
      <w:jc w:val="left"/>
    </w:pPr>
    <w:rPr>
      <w:b/>
      <w:bCs/>
      <w:caps/>
    </w:rPr>
  </w:style>
  <w:style w:type="paragraph" w:styleId="TDC2">
    <w:name w:val="toc 2"/>
    <w:basedOn w:val="Normal"/>
    <w:next w:val="Normal"/>
    <w:autoRedefine/>
    <w:uiPriority w:val="39"/>
    <w:rsid w:val="008A2842"/>
    <w:pPr>
      <w:tabs>
        <w:tab w:val="left" w:pos="709"/>
        <w:tab w:val="right" w:leader="dot" w:pos="9072"/>
      </w:tabs>
      <w:ind w:left="709" w:hanging="425"/>
    </w:pPr>
    <w:rPr>
      <w:smallCaps/>
    </w:rPr>
  </w:style>
  <w:style w:type="paragraph" w:customStyle="1" w:styleId="Abreviaturas">
    <w:name w:val="Abreviaturas"/>
    <w:basedOn w:val="Normal"/>
    <w:pPr>
      <w:tabs>
        <w:tab w:val="left" w:pos="1080"/>
      </w:tabs>
      <w:spacing w:before="60" w:after="60"/>
    </w:pPr>
  </w:style>
  <w:style w:type="paragraph" w:customStyle="1" w:styleId="Subapartadoconvieta">
    <w:name w:val="Subapartado con viñeta"/>
    <w:basedOn w:val="Normal"/>
    <w:pPr>
      <w:numPr>
        <w:numId w:val="1"/>
      </w:numPr>
      <w:spacing w:line="360" w:lineRule="auto"/>
    </w:pPr>
  </w:style>
  <w:style w:type="character" w:customStyle="1" w:styleId="Estiloderedaccinpersonalizado">
    <w:name w:val="Estilo de redacción personalizado"/>
    <w:rPr>
      <w:rFonts w:ascii="Arial" w:hAnsi="Arial" w:cs="Arial"/>
      <w:color w:val="auto"/>
      <w:sz w:val="20"/>
    </w:rPr>
  </w:style>
  <w:style w:type="character" w:customStyle="1" w:styleId="Estiloderespuestapersonalizado">
    <w:name w:val="Estilo de respuesta personalizado"/>
    <w:rPr>
      <w:rFonts w:ascii="Arial" w:hAnsi="Arial" w:cs="Arial"/>
      <w:color w:val="auto"/>
      <w:sz w:val="20"/>
    </w:rPr>
  </w:style>
  <w:style w:type="paragraph" w:customStyle="1" w:styleId="Rotulo">
    <w:name w:val="Rotulo"/>
    <w:basedOn w:val="Normal"/>
    <w:rsid w:val="00F43B42"/>
    <w:rPr>
      <w:b/>
      <w:sz w:val="28"/>
      <w:szCs w:val="28"/>
    </w:rPr>
  </w:style>
  <w:style w:type="character" w:styleId="Refdenotaalpie">
    <w:name w:val="footnote reference"/>
    <w:semiHidden/>
    <w:rsid w:val="00C0064B"/>
    <w:rPr>
      <w:rFonts w:ascii="Trebuchet MS" w:hAnsi="Trebuchet MS"/>
      <w:b/>
      <w:iCs/>
      <w:sz w:val="20"/>
      <w:szCs w:val="18"/>
      <w:vertAlign w:val="superscript"/>
    </w:rPr>
  </w:style>
  <w:style w:type="paragraph" w:styleId="Sangra2detindependiente">
    <w:name w:val="Body Text Indent 2"/>
    <w:basedOn w:val="Normal"/>
    <w:rsid w:val="0037585A"/>
    <w:pPr>
      <w:ind w:left="1843" w:hanging="425"/>
    </w:pPr>
  </w:style>
  <w:style w:type="paragraph" w:styleId="Sangradetextonormal">
    <w:name w:val="Body Text Indent"/>
    <w:basedOn w:val="Normal"/>
    <w:rsid w:val="0037585A"/>
    <w:pPr>
      <w:ind w:left="709" w:firstLine="707"/>
    </w:pPr>
  </w:style>
  <w:style w:type="paragraph" w:styleId="Textoindependiente">
    <w:name w:val="Body Text"/>
    <w:basedOn w:val="Normal"/>
    <w:rsid w:val="003758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Verdana" w:hAnsi="Verdana"/>
    </w:rPr>
  </w:style>
  <w:style w:type="paragraph" w:customStyle="1" w:styleId="Tituloinicial">
    <w:name w:val="Titulo inicial"/>
    <w:basedOn w:val="Ttulo10"/>
    <w:rsid w:val="00832749"/>
  </w:style>
  <w:style w:type="paragraph" w:customStyle="1" w:styleId="Ttulo10">
    <w:name w:val="Título1"/>
    <w:basedOn w:val="Normal"/>
    <w:next w:val="SubTitle1"/>
    <w:qFormat/>
    <w:rsid w:val="00832749"/>
    <w:pPr>
      <w:spacing w:after="480"/>
      <w:jc w:val="center"/>
    </w:pPr>
    <w:rPr>
      <w:rFonts w:ascii="Arial" w:hAnsi="Arial"/>
      <w:b/>
      <w:sz w:val="48"/>
    </w:rPr>
  </w:style>
  <w:style w:type="paragraph" w:customStyle="1" w:styleId="5Bcell">
    <w:name w:val="5B:cell"/>
    <w:semiHidden/>
    <w:rsid w:val="00832749"/>
    <w:pPr>
      <w:tabs>
        <w:tab w:val="left" w:pos="0"/>
        <w:tab w:val="left" w:pos="720"/>
        <w:tab w:val="left" w:pos="1440"/>
        <w:tab w:val="left" w:pos="2160"/>
      </w:tabs>
      <w:spacing w:after="38" w:line="178" w:lineRule="atLeast"/>
      <w:jc w:val="both"/>
    </w:pPr>
    <w:rPr>
      <w:rFonts w:ascii="Swiss" w:eastAsia="Times New Roman" w:hAnsi="Swiss"/>
      <w:sz w:val="16"/>
      <w:lang w:val="en-US" w:eastAsia="en-GB"/>
    </w:rPr>
  </w:style>
  <w:style w:type="character" w:customStyle="1" w:styleId="Added">
    <w:name w:val="Added"/>
    <w:semiHidden/>
    <w:rsid w:val="00832749"/>
    <w:rPr>
      <w:rFonts w:cs="Times New Roman"/>
      <w:b/>
      <w:u w:val="single"/>
    </w:rPr>
  </w:style>
  <w:style w:type="paragraph" w:styleId="Textocomentario">
    <w:name w:val="annotation text"/>
    <w:basedOn w:val="Normal"/>
    <w:link w:val="TextocomentarioCar"/>
    <w:semiHidden/>
    <w:rsid w:val="00832749"/>
  </w:style>
  <w:style w:type="paragraph" w:styleId="Asuntodelcomentario">
    <w:name w:val="annotation subject"/>
    <w:basedOn w:val="Textocomentario"/>
    <w:next w:val="Textocomentario"/>
    <w:semiHidden/>
    <w:rsid w:val="00832749"/>
    <w:rPr>
      <w:b/>
      <w:bCs/>
      <w:lang w:val="en-GB" w:eastAsia="en-GB"/>
    </w:rPr>
  </w:style>
  <w:style w:type="paragraph" w:customStyle="1" w:styleId="Textoindependiente1">
    <w:name w:val="Texto independiente1"/>
    <w:basedOn w:val="Normal"/>
    <w:semiHidden/>
    <w:rsid w:val="00832749"/>
    <w:pPr>
      <w:ind w:left="2880"/>
    </w:pPr>
    <w:rPr>
      <w:lang w:val="en-GB" w:eastAsia="en-GB"/>
    </w:rPr>
  </w:style>
  <w:style w:type="paragraph" w:customStyle="1" w:styleId="box">
    <w:name w:val="box"/>
    <w:basedOn w:val="Normal"/>
    <w:semiHidden/>
    <w:rsid w:val="00832749"/>
    <w:pPr>
      <w:spacing w:before="120"/>
    </w:pPr>
    <w:rPr>
      <w:sz w:val="32"/>
      <w:lang w:val="en-GB" w:eastAsia="en-GB"/>
    </w:rPr>
  </w:style>
  <w:style w:type="paragraph" w:customStyle="1" w:styleId="cell">
    <w:name w:val="cell"/>
    <w:semiHidden/>
    <w:rsid w:val="00832749"/>
    <w:pPr>
      <w:tabs>
        <w:tab w:val="left" w:pos="0"/>
        <w:tab w:val="left" w:pos="720"/>
        <w:tab w:val="left" w:pos="1440"/>
        <w:tab w:val="left" w:pos="2160"/>
      </w:tabs>
      <w:spacing w:before="250" w:after="28" w:line="178" w:lineRule="atLeast"/>
    </w:pPr>
    <w:rPr>
      <w:rFonts w:ascii="Swiss" w:eastAsia="Times New Roman" w:hAnsi="Swiss"/>
      <w:sz w:val="16"/>
      <w:lang w:val="en-US" w:eastAsia="en-GB"/>
    </w:rPr>
  </w:style>
  <w:style w:type="paragraph" w:styleId="Direccinsobre">
    <w:name w:val="envelope address"/>
    <w:basedOn w:val="Normal"/>
    <w:semiHidden/>
    <w:rsid w:val="00832749"/>
    <w:pPr>
      <w:framePr w:w="7920" w:h="1980" w:hRule="exact" w:hSpace="180" w:wrap="auto" w:hAnchor="page" w:xAlign="center" w:yAlign="bottom"/>
    </w:pPr>
    <w:rPr>
      <w:lang w:val="en-GB" w:eastAsia="en-GB"/>
    </w:rPr>
  </w:style>
  <w:style w:type="paragraph" w:styleId="Encabezado">
    <w:name w:val="header"/>
    <w:basedOn w:val="Normal"/>
    <w:rsid w:val="00832749"/>
    <w:pPr>
      <w:tabs>
        <w:tab w:val="center" w:pos="4153"/>
        <w:tab w:val="right" w:pos="8306"/>
      </w:tabs>
    </w:pPr>
    <w:rPr>
      <w:lang w:val="en-GB" w:eastAsia="en-GB"/>
    </w:rPr>
  </w:style>
  <w:style w:type="paragraph" w:customStyle="1" w:styleId="Enclosures">
    <w:name w:val="Enclosures"/>
    <w:basedOn w:val="Normal"/>
    <w:semiHidden/>
    <w:rsid w:val="00832749"/>
    <w:pPr>
      <w:keepNext/>
      <w:keepLines/>
      <w:tabs>
        <w:tab w:val="left" w:pos="5642"/>
      </w:tabs>
      <w:spacing w:before="480"/>
      <w:ind w:left="1191" w:hanging="1191"/>
    </w:pPr>
    <w:rPr>
      <w:lang w:val="en-GB" w:eastAsia="en-GB"/>
    </w:rPr>
  </w:style>
  <w:style w:type="character" w:styleId="nfasis">
    <w:name w:val="Emphasis"/>
    <w:qFormat/>
    <w:rsid w:val="00832749"/>
    <w:rPr>
      <w:rFonts w:cs="Times New Roman"/>
      <w:i/>
      <w:iCs/>
    </w:rPr>
  </w:style>
  <w:style w:type="paragraph" w:styleId="Firma">
    <w:name w:val="Signature"/>
    <w:basedOn w:val="Normal"/>
    <w:next w:val="Normal"/>
    <w:semiHidden/>
    <w:rsid w:val="00832749"/>
    <w:pPr>
      <w:tabs>
        <w:tab w:val="left" w:pos="5103"/>
      </w:tabs>
      <w:spacing w:before="1200"/>
      <w:ind w:left="5103"/>
      <w:jc w:val="center"/>
    </w:pPr>
    <w:rPr>
      <w:lang w:val="en-GB" w:eastAsia="en-GB"/>
    </w:rPr>
  </w:style>
  <w:style w:type="paragraph" w:customStyle="1" w:styleId="formquest1">
    <w:name w:val="formquest1"/>
    <w:basedOn w:val="Normal"/>
    <w:semiHidden/>
    <w:rsid w:val="00832749"/>
    <w:pPr>
      <w:tabs>
        <w:tab w:val="left" w:pos="2880"/>
        <w:tab w:val="left" w:leader="dot" w:pos="8640"/>
      </w:tabs>
    </w:pPr>
    <w:rPr>
      <w:b/>
      <w:lang w:val="en-GB" w:eastAsia="en-GB"/>
    </w:rPr>
  </w:style>
  <w:style w:type="paragraph" w:customStyle="1" w:styleId="formquest2">
    <w:name w:val="formquest2"/>
    <w:basedOn w:val="Normal"/>
    <w:semiHidden/>
    <w:rsid w:val="00832749"/>
    <w:pPr>
      <w:pBdr>
        <w:top w:val="single" w:sz="24" w:space="1" w:color="auto"/>
        <w:left w:val="single" w:sz="24" w:space="1" w:color="auto"/>
        <w:bottom w:val="single" w:sz="24" w:space="1" w:color="auto"/>
        <w:right w:val="single" w:sz="24" w:space="1" w:color="auto"/>
      </w:pBdr>
      <w:shd w:val="pct10" w:color="auto" w:fill="auto"/>
      <w:ind w:right="-21"/>
    </w:pPr>
    <w:rPr>
      <w:b/>
      <w:lang w:val="en-GB" w:eastAsia="en-GB"/>
    </w:rPr>
  </w:style>
  <w:style w:type="character" w:styleId="Hipervnculo">
    <w:name w:val="Hyperlink"/>
    <w:uiPriority w:val="99"/>
    <w:rsid w:val="00832749"/>
    <w:rPr>
      <w:rFonts w:cs="Times New Roman"/>
      <w:color w:val="0000FF"/>
      <w:u w:val="single"/>
    </w:rPr>
  </w:style>
  <w:style w:type="character" w:styleId="Hipervnculovisitado">
    <w:name w:val="FollowedHyperlink"/>
    <w:semiHidden/>
    <w:rsid w:val="00832749"/>
    <w:rPr>
      <w:rFonts w:cs="Times New Roman"/>
      <w:color w:val="800080"/>
      <w:u w:val="single"/>
    </w:rPr>
  </w:style>
  <w:style w:type="paragraph" w:styleId="ndice1">
    <w:name w:val="index 1"/>
    <w:basedOn w:val="Normal"/>
    <w:next w:val="Normal"/>
    <w:autoRedefine/>
    <w:semiHidden/>
    <w:rsid w:val="00832749"/>
    <w:pPr>
      <w:ind w:left="220" w:hanging="220"/>
    </w:pPr>
    <w:rPr>
      <w:sz w:val="18"/>
      <w:lang w:val="en-GB" w:eastAsia="en-GB"/>
    </w:rPr>
  </w:style>
  <w:style w:type="paragraph" w:styleId="ndice2">
    <w:name w:val="index 2"/>
    <w:basedOn w:val="Normal"/>
    <w:next w:val="Normal"/>
    <w:autoRedefine/>
    <w:semiHidden/>
    <w:rsid w:val="00832749"/>
    <w:pPr>
      <w:ind w:left="440" w:hanging="220"/>
    </w:pPr>
    <w:rPr>
      <w:sz w:val="18"/>
      <w:lang w:val="en-GB" w:eastAsia="en-GB"/>
    </w:rPr>
  </w:style>
  <w:style w:type="paragraph" w:styleId="ndice3">
    <w:name w:val="index 3"/>
    <w:basedOn w:val="Normal"/>
    <w:next w:val="Normal"/>
    <w:autoRedefine/>
    <w:semiHidden/>
    <w:rsid w:val="00832749"/>
    <w:pPr>
      <w:ind w:left="660" w:hanging="220"/>
    </w:pPr>
    <w:rPr>
      <w:sz w:val="18"/>
      <w:lang w:val="en-GB" w:eastAsia="en-GB"/>
    </w:rPr>
  </w:style>
  <w:style w:type="paragraph" w:styleId="ndice4">
    <w:name w:val="index 4"/>
    <w:basedOn w:val="Normal"/>
    <w:next w:val="Normal"/>
    <w:autoRedefine/>
    <w:semiHidden/>
    <w:rsid w:val="00832749"/>
    <w:pPr>
      <w:ind w:left="880" w:hanging="220"/>
    </w:pPr>
    <w:rPr>
      <w:sz w:val="18"/>
      <w:lang w:val="en-GB" w:eastAsia="en-GB"/>
    </w:rPr>
  </w:style>
  <w:style w:type="paragraph" w:styleId="ndice5">
    <w:name w:val="index 5"/>
    <w:basedOn w:val="Normal"/>
    <w:next w:val="Normal"/>
    <w:autoRedefine/>
    <w:semiHidden/>
    <w:rsid w:val="00832749"/>
    <w:pPr>
      <w:ind w:left="1100" w:hanging="220"/>
    </w:pPr>
    <w:rPr>
      <w:sz w:val="18"/>
      <w:lang w:val="en-GB" w:eastAsia="en-GB"/>
    </w:rPr>
  </w:style>
  <w:style w:type="paragraph" w:styleId="ndice6">
    <w:name w:val="index 6"/>
    <w:basedOn w:val="Normal"/>
    <w:next w:val="Normal"/>
    <w:autoRedefine/>
    <w:semiHidden/>
    <w:rsid w:val="00832749"/>
    <w:pPr>
      <w:ind w:left="1320" w:hanging="220"/>
    </w:pPr>
    <w:rPr>
      <w:sz w:val="18"/>
      <w:lang w:val="en-GB" w:eastAsia="en-GB"/>
    </w:rPr>
  </w:style>
  <w:style w:type="paragraph" w:styleId="ndice7">
    <w:name w:val="index 7"/>
    <w:basedOn w:val="Normal"/>
    <w:next w:val="Normal"/>
    <w:autoRedefine/>
    <w:semiHidden/>
    <w:rsid w:val="00832749"/>
    <w:pPr>
      <w:ind w:left="1540" w:hanging="220"/>
    </w:pPr>
    <w:rPr>
      <w:sz w:val="18"/>
      <w:lang w:val="en-GB" w:eastAsia="en-GB"/>
    </w:rPr>
  </w:style>
  <w:style w:type="paragraph" w:styleId="ndice8">
    <w:name w:val="index 8"/>
    <w:basedOn w:val="Normal"/>
    <w:next w:val="Normal"/>
    <w:autoRedefine/>
    <w:semiHidden/>
    <w:rsid w:val="00832749"/>
    <w:pPr>
      <w:ind w:left="1760" w:hanging="220"/>
    </w:pPr>
    <w:rPr>
      <w:sz w:val="18"/>
      <w:lang w:val="en-GB" w:eastAsia="en-GB"/>
    </w:rPr>
  </w:style>
  <w:style w:type="paragraph" w:styleId="ndice9">
    <w:name w:val="index 9"/>
    <w:basedOn w:val="Normal"/>
    <w:next w:val="Normal"/>
    <w:autoRedefine/>
    <w:semiHidden/>
    <w:rsid w:val="00832749"/>
    <w:pPr>
      <w:ind w:left="1980" w:hanging="220"/>
    </w:pPr>
    <w:rPr>
      <w:sz w:val="18"/>
      <w:lang w:val="en-GB" w:eastAsia="en-GB"/>
    </w:rPr>
  </w:style>
  <w:style w:type="paragraph" w:customStyle="1" w:styleId="ListNumberLevel2">
    <w:name w:val="List Number (Level 2)"/>
    <w:basedOn w:val="Normal"/>
    <w:rsid w:val="00832749"/>
    <w:pPr>
      <w:numPr>
        <w:ilvl w:val="1"/>
        <w:numId w:val="2"/>
      </w:numPr>
      <w:spacing w:before="120" w:line="360" w:lineRule="auto"/>
    </w:pPr>
    <w:rPr>
      <w:lang w:val="en-GB" w:eastAsia="en-US"/>
    </w:rPr>
  </w:style>
  <w:style w:type="paragraph" w:customStyle="1" w:styleId="ListNumberLevel3">
    <w:name w:val="List Number (Level 3)"/>
    <w:basedOn w:val="Normal"/>
    <w:rsid w:val="00832749"/>
    <w:pPr>
      <w:numPr>
        <w:ilvl w:val="2"/>
        <w:numId w:val="2"/>
      </w:numPr>
      <w:spacing w:before="120" w:line="360" w:lineRule="auto"/>
    </w:pPr>
    <w:rPr>
      <w:lang w:val="en-GB" w:eastAsia="en-US"/>
    </w:rPr>
  </w:style>
  <w:style w:type="paragraph" w:customStyle="1" w:styleId="ListNumberLevel4">
    <w:name w:val="List Number (Level 4)"/>
    <w:basedOn w:val="Normal"/>
    <w:rsid w:val="00832749"/>
    <w:pPr>
      <w:numPr>
        <w:ilvl w:val="3"/>
        <w:numId w:val="2"/>
      </w:numPr>
      <w:spacing w:before="120" w:line="360" w:lineRule="auto"/>
    </w:pPr>
    <w:rPr>
      <w:lang w:val="en-GB" w:eastAsia="en-US"/>
    </w:rPr>
  </w:style>
  <w:style w:type="paragraph" w:styleId="Listaconnmeros">
    <w:name w:val="List Number"/>
    <w:basedOn w:val="Normal"/>
    <w:link w:val="ListaconnmerosCar"/>
    <w:rsid w:val="00A42913"/>
    <w:pPr>
      <w:numPr>
        <w:numId w:val="2"/>
      </w:numPr>
      <w:spacing w:before="60" w:after="60"/>
    </w:pPr>
    <w:rPr>
      <w:lang w:eastAsia="en-US"/>
    </w:rPr>
  </w:style>
  <w:style w:type="paragraph" w:styleId="Listaconvietas">
    <w:name w:val="List Bullet"/>
    <w:basedOn w:val="Textoindependiente3"/>
    <w:autoRedefine/>
    <w:rsid w:val="00CF7A06"/>
    <w:pPr>
      <w:numPr>
        <w:numId w:val="6"/>
      </w:numPr>
      <w:spacing w:after="60"/>
      <w:jc w:val="both"/>
    </w:pPr>
    <w:rPr>
      <w:rFonts w:ascii="Trebuchet MS" w:hAnsi="Trebuchet MS"/>
    </w:rPr>
  </w:style>
  <w:style w:type="paragraph" w:customStyle="1" w:styleId="ManualNumPar1">
    <w:name w:val="Manual NumPar 1"/>
    <w:basedOn w:val="Normal"/>
    <w:next w:val="Normal"/>
    <w:semiHidden/>
    <w:rsid w:val="00832749"/>
    <w:pPr>
      <w:spacing w:before="120"/>
      <w:ind w:left="850" w:hanging="850"/>
    </w:pPr>
    <w:rPr>
      <w:szCs w:val="24"/>
      <w:lang w:val="en-GB" w:eastAsia="zh-CN"/>
    </w:rPr>
  </w:style>
  <w:style w:type="paragraph" w:styleId="Mapadeldocumento">
    <w:name w:val="Document Map"/>
    <w:basedOn w:val="Normal"/>
    <w:semiHidden/>
    <w:rsid w:val="00832749"/>
    <w:pPr>
      <w:shd w:val="clear" w:color="auto" w:fill="000080"/>
    </w:pPr>
    <w:rPr>
      <w:rFonts w:ascii="Tahoma" w:hAnsi="Tahoma"/>
      <w:lang w:val="en-GB" w:eastAsia="en-GB"/>
    </w:rPr>
  </w:style>
  <w:style w:type="paragraph" w:customStyle="1" w:styleId="n4">
    <w:name w:val="n4"/>
    <w:basedOn w:val="Ttulo4"/>
    <w:semiHidden/>
    <w:rsid w:val="00832749"/>
    <w:pPr>
      <w:ind w:left="720"/>
    </w:pPr>
    <w:rPr>
      <w:lang w:val="en-GB" w:eastAsia="en-GB"/>
    </w:rPr>
  </w:style>
  <w:style w:type="paragraph" w:customStyle="1" w:styleId="Nace">
    <w:name w:val="Nace"/>
    <w:basedOn w:val="Normal"/>
    <w:semiHidden/>
    <w:rsid w:val="00832749"/>
    <w:pPr>
      <w:keepLines/>
      <w:spacing w:before="240"/>
    </w:pPr>
    <w:rPr>
      <w:noProof/>
      <w:lang w:val="en-GB" w:eastAsia="en-GB"/>
    </w:rPr>
  </w:style>
  <w:style w:type="paragraph" w:customStyle="1" w:styleId="NaceEdition">
    <w:name w:val="Nace Edition"/>
    <w:basedOn w:val="Nace"/>
    <w:semiHidden/>
    <w:rsid w:val="00832749"/>
    <w:pPr>
      <w:spacing w:before="120"/>
    </w:pPr>
    <w:rPr>
      <w:sz w:val="18"/>
    </w:rPr>
  </w:style>
  <w:style w:type="paragraph" w:customStyle="1" w:styleId="NaceExclusions">
    <w:name w:val="Nace Exclusions"/>
    <w:basedOn w:val="Normal"/>
    <w:semiHidden/>
    <w:rsid w:val="00832749"/>
    <w:pPr>
      <w:keepNext/>
      <w:keepLines/>
      <w:spacing w:before="120"/>
      <w:ind w:left="1135" w:hanging="284"/>
    </w:pPr>
    <w:rPr>
      <w:i/>
      <w:noProof/>
      <w:sz w:val="18"/>
      <w:lang w:val="en-GB" w:eastAsia="en-GB"/>
    </w:rPr>
  </w:style>
  <w:style w:type="paragraph" w:customStyle="1" w:styleId="NaceExclusionsid1">
    <w:name w:val="Nace Exclusions id 1"/>
    <w:basedOn w:val="NaceExclusions"/>
    <w:semiHidden/>
    <w:rsid w:val="00832749"/>
    <w:pPr>
      <w:spacing w:before="0"/>
    </w:pPr>
  </w:style>
  <w:style w:type="paragraph" w:customStyle="1" w:styleId="NaceInclusions">
    <w:name w:val="Nace Inclusions"/>
    <w:basedOn w:val="NaceEdition"/>
    <w:semiHidden/>
    <w:rsid w:val="00832749"/>
    <w:pPr>
      <w:keepNext/>
      <w:spacing w:after="0"/>
      <w:ind w:left="1135" w:hanging="284"/>
    </w:pPr>
  </w:style>
  <w:style w:type="paragraph" w:customStyle="1" w:styleId="NaceInclusionsId11">
    <w:name w:val="Nace Inclusions Id 11"/>
    <w:basedOn w:val="Normal"/>
    <w:semiHidden/>
    <w:rsid w:val="00832749"/>
    <w:pPr>
      <w:keepNext/>
      <w:keepLines/>
      <w:ind w:left="1021" w:hanging="170"/>
    </w:pPr>
    <w:rPr>
      <w:noProof/>
      <w:sz w:val="18"/>
      <w:lang w:val="en-GB" w:eastAsia="en-GB"/>
    </w:rPr>
  </w:style>
  <w:style w:type="paragraph" w:customStyle="1" w:styleId="NaceInclusionsid2">
    <w:name w:val="Nace Inclusions id 2"/>
    <w:basedOn w:val="Normal"/>
    <w:semiHidden/>
    <w:rsid w:val="00832749"/>
    <w:pPr>
      <w:keepNext/>
      <w:keepLines/>
      <w:ind w:left="1191" w:hanging="170"/>
    </w:pPr>
    <w:rPr>
      <w:noProof/>
      <w:sz w:val="18"/>
      <w:lang w:val="en-GB" w:eastAsia="en-GB"/>
    </w:rPr>
  </w:style>
  <w:style w:type="paragraph" w:styleId="NormalWeb">
    <w:name w:val="Normal (Web)"/>
    <w:basedOn w:val="Normal"/>
    <w:semiHidden/>
    <w:rsid w:val="00832749"/>
    <w:pPr>
      <w:spacing w:before="100" w:beforeAutospacing="1" w:after="100" w:afterAutospacing="1"/>
      <w:jc w:val="left"/>
    </w:pPr>
    <w:rPr>
      <w:color w:val="000000"/>
      <w:szCs w:val="24"/>
      <w:lang w:val="en-US" w:eastAsia="en-US"/>
    </w:rPr>
  </w:style>
  <w:style w:type="paragraph" w:customStyle="1" w:styleId="Normal12a12b">
    <w:name w:val="Normal12a12b"/>
    <w:basedOn w:val="Normal"/>
    <w:semiHidden/>
    <w:rsid w:val="00832749"/>
    <w:pPr>
      <w:widowControl w:val="0"/>
      <w:spacing w:before="240" w:after="240"/>
      <w:jc w:val="left"/>
    </w:pPr>
    <w:rPr>
      <w:noProof/>
    </w:rPr>
  </w:style>
  <w:style w:type="paragraph" w:customStyle="1" w:styleId="NoteHead">
    <w:name w:val="NoteHead"/>
    <w:basedOn w:val="Normal"/>
    <w:next w:val="Normal"/>
    <w:semiHidden/>
    <w:rsid w:val="00832749"/>
    <w:pPr>
      <w:spacing w:before="720" w:after="720"/>
      <w:jc w:val="center"/>
    </w:pPr>
    <w:rPr>
      <w:b/>
      <w:smallCaps/>
    </w:rPr>
  </w:style>
  <w:style w:type="paragraph" w:customStyle="1" w:styleId="Numberedparagraph">
    <w:name w:val="Numbered paragraph"/>
    <w:basedOn w:val="Normal"/>
    <w:rsid w:val="00832749"/>
    <w:pPr>
      <w:numPr>
        <w:numId w:val="3"/>
      </w:numPr>
      <w:spacing w:before="240"/>
      <w:jc w:val="left"/>
    </w:pPr>
    <w:rPr>
      <w:rFonts w:ascii="Arial" w:hAnsi="Arial"/>
      <w:b/>
      <w:lang w:val="en-US" w:eastAsia="en-US"/>
    </w:rPr>
  </w:style>
  <w:style w:type="character" w:styleId="Nmerodepgina">
    <w:name w:val="page number"/>
    <w:rsid w:val="00832749"/>
    <w:rPr>
      <w:rFonts w:cs="Times New Roman"/>
    </w:rPr>
  </w:style>
  <w:style w:type="paragraph" w:customStyle="1" w:styleId="NumPar1">
    <w:name w:val="NumPar 1"/>
    <w:basedOn w:val="Ttulo1"/>
    <w:next w:val="Normal"/>
    <w:semiHidden/>
    <w:rsid w:val="00832749"/>
    <w:pPr>
      <w:keepNext w:val="0"/>
      <w:spacing w:after="240"/>
      <w:ind w:left="483" w:hanging="483"/>
      <w:outlineLvl w:val="9"/>
    </w:pPr>
    <w:rPr>
      <w:b w:val="0"/>
      <w:bCs/>
      <w:kern w:val="0"/>
      <w:sz w:val="24"/>
      <w:szCs w:val="20"/>
    </w:rPr>
  </w:style>
  <w:style w:type="paragraph" w:customStyle="1" w:styleId="NumPar2">
    <w:name w:val="NumPar 2"/>
    <w:basedOn w:val="Ttulo2"/>
    <w:next w:val="Normal"/>
    <w:semiHidden/>
    <w:rsid w:val="00832749"/>
    <w:pPr>
      <w:keepNext w:val="0"/>
      <w:ind w:left="0" w:firstLine="0"/>
    </w:pPr>
    <w:rPr>
      <w:b w:val="0"/>
      <w:caps/>
      <w:sz w:val="24"/>
    </w:rPr>
  </w:style>
  <w:style w:type="paragraph" w:customStyle="1" w:styleId="numparg">
    <w:name w:val="numparg"/>
    <w:basedOn w:val="Ttulo1"/>
    <w:semiHidden/>
    <w:rsid w:val="00832749"/>
    <w:pPr>
      <w:numPr>
        <w:numId w:val="4"/>
      </w:numPr>
    </w:pPr>
    <w:rPr>
      <w:bCs/>
      <w:sz w:val="24"/>
      <w:szCs w:val="20"/>
      <w:lang w:val="en-US" w:eastAsia="en-US"/>
    </w:rPr>
  </w:style>
  <w:style w:type="paragraph" w:customStyle="1" w:styleId="parapag">
    <w:name w:val="parapag"/>
    <w:rsid w:val="00832749"/>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eastAsia="Times New Roman" w:hAnsi="Swiss"/>
      <w:lang w:val="en-US" w:eastAsia="en-GB"/>
    </w:rPr>
  </w:style>
  <w:style w:type="paragraph" w:styleId="Piedepgina">
    <w:name w:val="footer"/>
    <w:basedOn w:val="Normal"/>
    <w:link w:val="PiedepginaCar"/>
    <w:uiPriority w:val="99"/>
    <w:rsid w:val="00832749"/>
    <w:pPr>
      <w:tabs>
        <w:tab w:val="center" w:pos="4153"/>
        <w:tab w:val="right" w:pos="8306"/>
      </w:tabs>
    </w:pPr>
  </w:style>
  <w:style w:type="paragraph" w:customStyle="1" w:styleId="Point0">
    <w:name w:val="Point 0"/>
    <w:basedOn w:val="Normal"/>
    <w:semiHidden/>
    <w:rsid w:val="00832749"/>
    <w:pPr>
      <w:spacing w:before="120"/>
      <w:ind w:left="850" w:hanging="850"/>
    </w:pPr>
    <w:rPr>
      <w:lang w:eastAsia="zh-CN"/>
    </w:rPr>
  </w:style>
  <w:style w:type="paragraph" w:customStyle="1" w:styleId="Point1">
    <w:name w:val="Point 1"/>
    <w:basedOn w:val="Normal"/>
    <w:semiHidden/>
    <w:rsid w:val="00832749"/>
    <w:pPr>
      <w:spacing w:before="120"/>
      <w:ind w:left="1418" w:hanging="567"/>
    </w:pPr>
    <w:rPr>
      <w:szCs w:val="24"/>
      <w:lang w:eastAsia="fr-BE"/>
    </w:rPr>
  </w:style>
  <w:style w:type="paragraph" w:customStyle="1" w:styleId="QuotedText">
    <w:name w:val="Quoted Text"/>
    <w:basedOn w:val="Normal"/>
    <w:semiHidden/>
    <w:rsid w:val="00832749"/>
    <w:pPr>
      <w:spacing w:before="120" w:line="360" w:lineRule="auto"/>
      <w:ind w:left="1417"/>
      <w:jc w:val="left"/>
    </w:pPr>
    <w:rPr>
      <w:lang w:eastAsia="en-US"/>
    </w:rPr>
  </w:style>
  <w:style w:type="character" w:styleId="Refdecomentario">
    <w:name w:val="annotation reference"/>
    <w:semiHidden/>
    <w:rsid w:val="00832749"/>
    <w:rPr>
      <w:rFonts w:cs="Times New Roman"/>
      <w:sz w:val="16"/>
    </w:rPr>
  </w:style>
  <w:style w:type="character" w:styleId="Refdenotaalfinal">
    <w:name w:val="endnote reference"/>
    <w:semiHidden/>
    <w:rsid w:val="00832749"/>
    <w:rPr>
      <w:rFonts w:cs="Times New Roman"/>
      <w:vertAlign w:val="superscript"/>
    </w:rPr>
  </w:style>
  <w:style w:type="paragraph" w:styleId="Sangranormal">
    <w:name w:val="Normal Indent"/>
    <w:basedOn w:val="Normal"/>
    <w:rsid w:val="00832749"/>
    <w:pPr>
      <w:ind w:left="357"/>
    </w:pPr>
  </w:style>
  <w:style w:type="paragraph" w:customStyle="1" w:styleId="Subject">
    <w:name w:val="Subject"/>
    <w:basedOn w:val="Normal"/>
    <w:next w:val="Normal"/>
    <w:semiHidden/>
    <w:rsid w:val="00832749"/>
    <w:pPr>
      <w:spacing w:after="480"/>
      <w:ind w:left="1191" w:hanging="1191"/>
      <w:jc w:val="left"/>
    </w:pPr>
    <w:rPr>
      <w:b/>
    </w:rPr>
  </w:style>
  <w:style w:type="paragraph" w:customStyle="1" w:styleId="SubTitle1">
    <w:name w:val="SubTitle 1"/>
    <w:basedOn w:val="Normal"/>
    <w:next w:val="Normal"/>
    <w:semiHidden/>
    <w:rsid w:val="00832749"/>
    <w:pPr>
      <w:spacing w:after="240"/>
      <w:jc w:val="center"/>
    </w:pPr>
    <w:rPr>
      <w:rFonts w:ascii="Arial" w:hAnsi="Arial"/>
      <w:b/>
      <w:sz w:val="40"/>
    </w:rPr>
  </w:style>
  <w:style w:type="paragraph" w:customStyle="1" w:styleId="T11B">
    <w:name w:val="T11B"/>
    <w:semiHidden/>
    <w:rsid w:val="00832749"/>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eastAsia="Times New Roman" w:hAnsi="Swiss"/>
      <w:b/>
      <w:sz w:val="22"/>
      <w:lang w:val="en-US" w:eastAsia="en-GB"/>
    </w:rPr>
  </w:style>
  <w:style w:type="paragraph" w:customStyle="1" w:styleId="T2an">
    <w:name w:val="T2an"/>
    <w:semiHidden/>
    <w:rsid w:val="0083274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eastAsia="Times New Roman" w:hAnsi="Swiss"/>
      <w:sz w:val="40"/>
      <w:lang w:val="en-US" w:eastAsia="en-GB"/>
    </w:rPr>
  </w:style>
  <w:style w:type="table" w:styleId="Tablaconcuadrcula">
    <w:name w:val="Table Grid"/>
    <w:basedOn w:val="Tablanormal"/>
    <w:rsid w:val="0083274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rsid w:val="00A551CC"/>
    <w:pPr>
      <w:tabs>
        <w:tab w:val="left" w:pos="993"/>
        <w:tab w:val="right" w:leader="dot" w:pos="8505"/>
      </w:tabs>
      <w:ind w:left="993" w:hanging="441"/>
      <w:jc w:val="left"/>
    </w:pPr>
    <w:rPr>
      <w:i/>
      <w:iCs w:val="0"/>
    </w:rPr>
  </w:style>
  <w:style w:type="paragraph" w:styleId="TDC4">
    <w:name w:val="toc 4"/>
    <w:basedOn w:val="Normal"/>
    <w:next w:val="Normal"/>
    <w:autoRedefine/>
    <w:uiPriority w:val="39"/>
    <w:rsid w:val="003E721E"/>
    <w:pPr>
      <w:tabs>
        <w:tab w:val="left" w:pos="1985"/>
        <w:tab w:val="right" w:leader="dot" w:pos="9072"/>
      </w:tabs>
      <w:ind w:left="1985" w:right="708" w:hanging="567"/>
    </w:pPr>
    <w:rPr>
      <w:sz w:val="18"/>
    </w:rPr>
  </w:style>
  <w:style w:type="paragraph" w:styleId="TDC5">
    <w:name w:val="toc 5"/>
    <w:basedOn w:val="Normal"/>
    <w:next w:val="Normal"/>
    <w:autoRedefine/>
    <w:rsid w:val="00832749"/>
    <w:pPr>
      <w:ind w:left="880"/>
      <w:jc w:val="left"/>
    </w:pPr>
    <w:rPr>
      <w:sz w:val="18"/>
    </w:rPr>
  </w:style>
  <w:style w:type="paragraph" w:styleId="TDC6">
    <w:name w:val="toc 6"/>
    <w:basedOn w:val="Normal"/>
    <w:next w:val="Normal"/>
    <w:autoRedefine/>
    <w:rsid w:val="00832749"/>
    <w:pPr>
      <w:ind w:left="1100"/>
      <w:jc w:val="left"/>
    </w:pPr>
    <w:rPr>
      <w:sz w:val="18"/>
    </w:rPr>
  </w:style>
  <w:style w:type="paragraph" w:styleId="TDC7">
    <w:name w:val="toc 7"/>
    <w:basedOn w:val="Normal"/>
    <w:next w:val="Normal"/>
    <w:autoRedefine/>
    <w:semiHidden/>
    <w:rsid w:val="00832749"/>
    <w:pPr>
      <w:ind w:left="1320"/>
      <w:jc w:val="left"/>
    </w:pPr>
    <w:rPr>
      <w:sz w:val="18"/>
    </w:rPr>
  </w:style>
  <w:style w:type="paragraph" w:styleId="TDC8">
    <w:name w:val="toc 8"/>
    <w:basedOn w:val="Normal"/>
    <w:next w:val="Normal"/>
    <w:autoRedefine/>
    <w:semiHidden/>
    <w:rsid w:val="00832749"/>
    <w:pPr>
      <w:ind w:left="1540"/>
      <w:jc w:val="left"/>
    </w:pPr>
    <w:rPr>
      <w:sz w:val="18"/>
    </w:rPr>
  </w:style>
  <w:style w:type="paragraph" w:styleId="TDC9">
    <w:name w:val="toc 9"/>
    <w:basedOn w:val="Normal"/>
    <w:next w:val="Normal"/>
    <w:autoRedefine/>
    <w:semiHidden/>
    <w:rsid w:val="00832749"/>
    <w:pPr>
      <w:ind w:left="1760"/>
      <w:jc w:val="left"/>
    </w:pPr>
    <w:rPr>
      <w:sz w:val="18"/>
    </w:rPr>
  </w:style>
  <w:style w:type="paragraph" w:customStyle="1" w:styleId="Text1">
    <w:name w:val="Text 1"/>
    <w:basedOn w:val="Normal"/>
    <w:semiHidden/>
    <w:rsid w:val="00832749"/>
    <w:pPr>
      <w:spacing w:after="240"/>
      <w:ind w:left="482"/>
    </w:pPr>
  </w:style>
  <w:style w:type="paragraph" w:customStyle="1" w:styleId="Text1Char">
    <w:name w:val="Text 1 Char"/>
    <w:basedOn w:val="Normal"/>
    <w:semiHidden/>
    <w:rsid w:val="00832749"/>
    <w:pPr>
      <w:spacing w:after="240"/>
      <w:ind w:left="482"/>
    </w:pPr>
  </w:style>
  <w:style w:type="paragraph" w:customStyle="1" w:styleId="Text2">
    <w:name w:val="Text 2"/>
    <w:basedOn w:val="Normal"/>
    <w:semiHidden/>
    <w:rsid w:val="00832749"/>
    <w:pPr>
      <w:tabs>
        <w:tab w:val="left" w:pos="2161"/>
      </w:tabs>
      <w:spacing w:after="240"/>
      <w:ind w:left="1077"/>
    </w:pPr>
  </w:style>
  <w:style w:type="paragraph" w:customStyle="1" w:styleId="Text4">
    <w:name w:val="Text 4"/>
    <w:basedOn w:val="Normal"/>
    <w:semiHidden/>
    <w:rsid w:val="00832749"/>
    <w:pPr>
      <w:tabs>
        <w:tab w:val="left" w:pos="2161"/>
      </w:tabs>
      <w:spacing w:after="240"/>
      <w:ind w:left="1440"/>
    </w:pPr>
  </w:style>
  <w:style w:type="paragraph" w:styleId="Textodeglobo">
    <w:name w:val="Balloon Text"/>
    <w:basedOn w:val="Normal"/>
    <w:semiHidden/>
    <w:rsid w:val="00832749"/>
    <w:rPr>
      <w:rFonts w:ascii="Tahoma" w:hAnsi="Tahoma" w:cs="Tahoma"/>
      <w:sz w:val="16"/>
      <w:szCs w:val="16"/>
    </w:rPr>
  </w:style>
  <w:style w:type="paragraph" w:styleId="Textonotaalfinal">
    <w:name w:val="endnote text"/>
    <w:basedOn w:val="Normal"/>
    <w:semiHidden/>
    <w:rsid w:val="00832749"/>
  </w:style>
  <w:style w:type="paragraph" w:styleId="Textonotapie">
    <w:name w:val="footnote text"/>
    <w:aliases w:val="Schriftart: 9 pt,Schriftart: 10 pt,Schriftart: 8 pt,WB-Fußnotentext,fn,Footnotes,Footnote ak"/>
    <w:basedOn w:val="Normal"/>
    <w:link w:val="TextonotapieCar"/>
    <w:semiHidden/>
    <w:qFormat/>
    <w:rsid w:val="00384EC3"/>
    <w:pPr>
      <w:spacing w:after="0"/>
      <w:ind w:left="284" w:hanging="142"/>
    </w:pPr>
    <w:rPr>
      <w:sz w:val="18"/>
    </w:rPr>
  </w:style>
  <w:style w:type="paragraph" w:styleId="Textosinformato">
    <w:name w:val="Plain Text"/>
    <w:basedOn w:val="Normal"/>
    <w:rsid w:val="00832749"/>
    <w:rPr>
      <w:rFonts w:ascii="Courier New" w:hAnsi="Courier New"/>
    </w:rPr>
  </w:style>
  <w:style w:type="paragraph" w:customStyle="1" w:styleId="Tiret0">
    <w:name w:val="Tiret 0"/>
    <w:basedOn w:val="Normal"/>
    <w:semiHidden/>
    <w:rsid w:val="00832749"/>
    <w:pPr>
      <w:spacing w:before="120"/>
      <w:ind w:left="851" w:hanging="851"/>
    </w:pPr>
  </w:style>
  <w:style w:type="paragraph" w:styleId="Ttulodendice">
    <w:name w:val="index heading"/>
    <w:basedOn w:val="Normal"/>
    <w:next w:val="ndice1"/>
    <w:semiHidden/>
    <w:rsid w:val="00832749"/>
    <w:pPr>
      <w:spacing w:before="240"/>
      <w:ind w:left="140"/>
      <w:jc w:val="left"/>
    </w:pPr>
    <w:rPr>
      <w:rFonts w:ascii="Arial" w:hAnsi="Arial" w:cs="Arial"/>
      <w:b/>
      <w:bCs/>
      <w:sz w:val="28"/>
      <w:szCs w:val="28"/>
    </w:rPr>
  </w:style>
  <w:style w:type="paragraph" w:customStyle="1" w:styleId="ZCom">
    <w:name w:val="Z_Com"/>
    <w:basedOn w:val="Normal"/>
    <w:next w:val="Normal"/>
    <w:semiHidden/>
    <w:rsid w:val="00832749"/>
    <w:pPr>
      <w:widowControl w:val="0"/>
      <w:ind w:right="85"/>
    </w:pPr>
    <w:rPr>
      <w:rFonts w:ascii="Arial" w:hAnsi="Arial"/>
    </w:rPr>
  </w:style>
  <w:style w:type="paragraph" w:customStyle="1" w:styleId="ZDGName">
    <w:name w:val="Z_DGName"/>
    <w:basedOn w:val="Normal"/>
    <w:semiHidden/>
    <w:rsid w:val="00832749"/>
    <w:pPr>
      <w:widowControl w:val="0"/>
      <w:ind w:right="85"/>
    </w:pPr>
    <w:rPr>
      <w:rFonts w:ascii="Arial" w:hAnsi="Arial"/>
      <w:sz w:val="16"/>
    </w:rPr>
  </w:style>
  <w:style w:type="paragraph" w:styleId="Textoindependiente3">
    <w:name w:val="Body Text 3"/>
    <w:basedOn w:val="Normal"/>
    <w:link w:val="Textoindependiente3Car"/>
    <w:rsid w:val="003A3736"/>
    <w:pPr>
      <w:jc w:val="left"/>
    </w:pPr>
    <w:rPr>
      <w:rFonts w:ascii="Arial" w:hAnsi="Arial"/>
      <w:szCs w:val="20"/>
    </w:rPr>
  </w:style>
  <w:style w:type="character" w:customStyle="1" w:styleId="Textoindependiente3Car">
    <w:name w:val="Texto independiente 3 Car"/>
    <w:link w:val="Textoindependiente3"/>
    <w:rsid w:val="003A3736"/>
    <w:rPr>
      <w:rFonts w:ascii="Arial" w:eastAsia="Times New Roman" w:hAnsi="Arial"/>
      <w:sz w:val="22"/>
    </w:rPr>
  </w:style>
  <w:style w:type="paragraph" w:styleId="Textodebloque">
    <w:name w:val="Block Text"/>
    <w:basedOn w:val="Normal"/>
    <w:rsid w:val="003A3736"/>
    <w:pPr>
      <w:tabs>
        <w:tab w:val="left" w:pos="142"/>
        <w:tab w:val="left" w:pos="8364"/>
      </w:tabs>
      <w:ind w:left="-426" w:right="140"/>
      <w:jc w:val="left"/>
    </w:pPr>
    <w:rPr>
      <w:rFonts w:ascii="Arial" w:hAnsi="Arial" w:cs="Arial"/>
      <w:bCs/>
      <w:iCs w:val="0"/>
      <w:sz w:val="16"/>
      <w:szCs w:val="20"/>
    </w:rPr>
  </w:style>
  <w:style w:type="character" w:customStyle="1" w:styleId="EstiloRefdenotaalpieLatinaCalibri10pto">
    <w:name w:val="Estilo Ref. de nota al pie + (Latina) Calibri 10 pto"/>
    <w:rsid w:val="002A6BCA"/>
    <w:rPr>
      <w:rFonts w:ascii="Calibri" w:hAnsi="Calibri"/>
      <w:b w:val="0"/>
      <w:iCs/>
      <w:sz w:val="20"/>
      <w:szCs w:val="18"/>
      <w:vertAlign w:val="superscript"/>
    </w:rPr>
  </w:style>
  <w:style w:type="character" w:customStyle="1" w:styleId="TextonotapieCar">
    <w:name w:val="Texto nota pie Car"/>
    <w:aliases w:val="Schriftart: 9 pt Car,Schriftart: 10 pt Car,Schriftart: 8 pt Car,WB-Fußnotentext Car,fn Car,Footnotes Car,Footnote ak Car"/>
    <w:link w:val="Textonotapie"/>
    <w:semiHidden/>
    <w:rsid w:val="00384EC3"/>
    <w:rPr>
      <w:rFonts w:ascii="Trebuchet MS" w:eastAsia="Times New Roman" w:hAnsi="Trebuchet MS"/>
      <w:iCs/>
      <w:sz w:val="18"/>
      <w:szCs w:val="18"/>
    </w:rPr>
  </w:style>
  <w:style w:type="paragraph" w:customStyle="1" w:styleId="Sublistaconvieta">
    <w:name w:val="Sublista con viñeta"/>
    <w:basedOn w:val="Normal"/>
    <w:qFormat/>
    <w:rsid w:val="00CF7A06"/>
    <w:pPr>
      <w:numPr>
        <w:numId w:val="8"/>
      </w:numPr>
      <w:spacing w:after="60"/>
    </w:pPr>
    <w:rPr>
      <w:iCs w:val="0"/>
      <w:szCs w:val="20"/>
    </w:rPr>
  </w:style>
  <w:style w:type="paragraph" w:customStyle="1" w:styleId="Epgrafe1">
    <w:name w:val="Epígrafe1"/>
    <w:basedOn w:val="Normal"/>
    <w:next w:val="Normal"/>
    <w:qFormat/>
    <w:rsid w:val="003646FF"/>
    <w:rPr>
      <w:b/>
      <w:bCs/>
      <w:szCs w:val="20"/>
    </w:rPr>
  </w:style>
  <w:style w:type="table" w:customStyle="1" w:styleId="Listaclara-nfasis21">
    <w:name w:val="Lista clara - Énfasis 21"/>
    <w:basedOn w:val="Tablanormal"/>
    <w:next w:val="Listaclara-nfasis2"/>
    <w:uiPriority w:val="61"/>
    <w:rsid w:val="00421B2C"/>
    <w:rPr>
      <w:rFonts w:ascii="Verdana" w:eastAsia="Verdana" w:hAnsi="Verdan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421B2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avistosa2">
    <w:name w:val="Table Colorful 2"/>
    <w:basedOn w:val="Tablanormal"/>
    <w:rsid w:val="00421B2C"/>
    <w:pPr>
      <w:spacing w:after="200" w:line="280" w:lineRule="exact"/>
      <w:ind w:left="142"/>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Ttulo5Car">
    <w:name w:val="Título 5 Car"/>
    <w:link w:val="Ttulo5"/>
    <w:rsid w:val="00B559BE"/>
    <w:rPr>
      <w:rFonts w:ascii="Trebuchet MS" w:eastAsia="Times New Roman" w:hAnsi="Trebuchet MS"/>
      <w:b/>
      <w:iCs/>
      <w:noProof/>
      <w:sz w:val="24"/>
      <w:szCs w:val="18"/>
      <w:lang w:val="es-ES_tradnl"/>
    </w:rPr>
  </w:style>
  <w:style w:type="character" w:customStyle="1" w:styleId="PiedepginaCar">
    <w:name w:val="Pie de página Car"/>
    <w:link w:val="Piedepgina"/>
    <w:uiPriority w:val="99"/>
    <w:rsid w:val="00E031D8"/>
    <w:rPr>
      <w:rFonts w:ascii="Trebuchet MS" w:eastAsia="Times New Roman" w:hAnsi="Trebuchet MS"/>
      <w:iCs/>
      <w:szCs w:val="18"/>
    </w:rPr>
  </w:style>
  <w:style w:type="character" w:customStyle="1" w:styleId="Ttulo4Car">
    <w:name w:val="Título 4 Car"/>
    <w:link w:val="Ttulo4"/>
    <w:rsid w:val="00871564"/>
    <w:rPr>
      <w:rFonts w:ascii="Trebuchet MS" w:eastAsia="Times New Roman" w:hAnsi="Trebuchet MS"/>
      <w:b/>
      <w:iCs/>
      <w:sz w:val="22"/>
      <w:szCs w:val="18"/>
    </w:rPr>
  </w:style>
  <w:style w:type="table" w:styleId="Listamedia2-nfasis3">
    <w:name w:val="Medium List 2 Accent 3"/>
    <w:basedOn w:val="Tablanormal"/>
    <w:uiPriority w:val="66"/>
    <w:rsid w:val="002267EF"/>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paragraph" w:customStyle="1" w:styleId="ObjetEstrnum">
    <w:name w:val="ObjetEstrnum"/>
    <w:basedOn w:val="Listaconnmeros"/>
    <w:link w:val="ObjetEstrnumCar"/>
    <w:qFormat/>
    <w:rsid w:val="00BA7E55"/>
    <w:pPr>
      <w:ind w:left="1701"/>
    </w:pPr>
  </w:style>
  <w:style w:type="table" w:styleId="Sombreadomedio1-nfasis3">
    <w:name w:val="Medium Shading 1 Accent 3"/>
    <w:basedOn w:val="Tablanormal"/>
    <w:uiPriority w:val="63"/>
    <w:rsid w:val="007026D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ListaconnmerosCar">
    <w:name w:val="Lista con números Car"/>
    <w:link w:val="Listaconnmeros"/>
    <w:rsid w:val="00BA7E55"/>
    <w:rPr>
      <w:rFonts w:ascii="Trebuchet MS" w:eastAsia="Times New Roman" w:hAnsi="Trebuchet MS"/>
      <w:iCs/>
      <w:sz w:val="24"/>
      <w:szCs w:val="18"/>
      <w:lang w:eastAsia="en-US"/>
    </w:rPr>
  </w:style>
  <w:style w:type="character" w:customStyle="1" w:styleId="ObjetEstrnumCar">
    <w:name w:val="ObjetEstrnum Car"/>
    <w:basedOn w:val="ListaconnmerosCar"/>
    <w:link w:val="ObjetEstrnum"/>
    <w:rsid w:val="00BA7E55"/>
    <w:rPr>
      <w:rFonts w:ascii="Trebuchet MS" w:eastAsia="Times New Roman" w:hAnsi="Trebuchet MS"/>
      <w:iCs/>
      <w:sz w:val="24"/>
      <w:szCs w:val="18"/>
      <w:lang w:eastAsia="en-US"/>
    </w:rPr>
  </w:style>
  <w:style w:type="character" w:customStyle="1" w:styleId="Ttulo3Car">
    <w:name w:val="Título 3 Car"/>
    <w:link w:val="Ttulo3"/>
    <w:rsid w:val="00B11EEB"/>
    <w:rPr>
      <w:rFonts w:ascii="Trebuchet MS" w:eastAsia="Times New Roman" w:hAnsi="Trebuchet MS" w:cs="Arial"/>
      <w:b/>
      <w:i/>
      <w:iCs/>
      <w:sz w:val="24"/>
      <w:szCs w:val="24"/>
    </w:rPr>
  </w:style>
  <w:style w:type="character" w:customStyle="1" w:styleId="Ttulo2Car">
    <w:name w:val="Título 2 Car"/>
    <w:link w:val="Ttulo2"/>
    <w:rsid w:val="004235F9"/>
    <w:rPr>
      <w:rFonts w:ascii="Trebuchet MS" w:eastAsia="Times New Roman" w:hAnsi="Trebuchet MS"/>
      <w:b/>
      <w:iCs/>
      <w:sz w:val="28"/>
      <w:szCs w:val="18"/>
    </w:rPr>
  </w:style>
  <w:style w:type="paragraph" w:styleId="Sinespaciado">
    <w:name w:val="No Spacing"/>
    <w:link w:val="SinespaciadoCar"/>
    <w:uiPriority w:val="1"/>
    <w:qFormat/>
    <w:rsid w:val="00C16294"/>
    <w:pPr>
      <w:jc w:val="both"/>
    </w:pPr>
    <w:rPr>
      <w:rFonts w:ascii="Trebuchet MS" w:eastAsia="Times New Roman" w:hAnsi="Trebuchet MS"/>
      <w:iCs/>
      <w:szCs w:val="18"/>
    </w:rPr>
  </w:style>
  <w:style w:type="paragraph" w:styleId="Prrafodelista">
    <w:name w:val="List Paragraph"/>
    <w:basedOn w:val="Normal"/>
    <w:uiPriority w:val="34"/>
    <w:qFormat/>
    <w:rsid w:val="00C16294"/>
    <w:pPr>
      <w:ind w:left="708"/>
    </w:pPr>
  </w:style>
  <w:style w:type="character" w:customStyle="1" w:styleId="SinespaciadoCar">
    <w:name w:val="Sin espaciado Car"/>
    <w:link w:val="Sinespaciado"/>
    <w:uiPriority w:val="1"/>
    <w:rsid w:val="0078173E"/>
    <w:rPr>
      <w:rFonts w:ascii="Trebuchet MS" w:eastAsia="Times New Roman" w:hAnsi="Trebuchet MS"/>
      <w:iCs/>
      <w:szCs w:val="18"/>
    </w:rPr>
  </w:style>
  <w:style w:type="table" w:customStyle="1" w:styleId="Tablaconcuadrcula1">
    <w:name w:val="Tabla con cuadrícula1"/>
    <w:basedOn w:val="Tablanormal"/>
    <w:next w:val="Tablaconcuadrcula"/>
    <w:uiPriority w:val="99"/>
    <w:rsid w:val="00A30B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422C3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99"/>
    <w:rsid w:val="00422C3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99"/>
    <w:rsid w:val="00422C3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99"/>
    <w:rsid w:val="00422C3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8A2842"/>
    <w:pPr>
      <w:keepLines/>
      <w:spacing w:after="0" w:line="259" w:lineRule="auto"/>
      <w:jc w:val="left"/>
      <w:outlineLvl w:val="9"/>
    </w:pPr>
    <w:rPr>
      <w:rFonts w:asciiTheme="majorHAnsi" w:eastAsiaTheme="majorEastAsia" w:hAnsiTheme="majorHAnsi" w:cstheme="majorBidi"/>
      <w:b w:val="0"/>
      <w:iCs w:val="0"/>
      <w:color w:val="2E74B5" w:themeColor="accent1" w:themeShade="BF"/>
      <w:kern w:val="0"/>
      <w:sz w:val="32"/>
      <w:szCs w:val="32"/>
    </w:rPr>
  </w:style>
  <w:style w:type="paragraph" w:styleId="Revisin">
    <w:name w:val="Revision"/>
    <w:hidden/>
    <w:uiPriority w:val="99"/>
    <w:semiHidden/>
    <w:rsid w:val="00FF3BC2"/>
    <w:rPr>
      <w:rFonts w:ascii="Trebuchet MS" w:eastAsia="Times New Roman" w:hAnsi="Trebuchet MS"/>
      <w:iCs/>
      <w:szCs w:val="18"/>
    </w:rPr>
  </w:style>
  <w:style w:type="character" w:customStyle="1" w:styleId="TextocomentarioCar">
    <w:name w:val="Texto comentario Car"/>
    <w:basedOn w:val="Fuentedeprrafopredeter"/>
    <w:link w:val="Textocomentario"/>
    <w:semiHidden/>
    <w:rsid w:val="00E4688C"/>
    <w:rPr>
      <w:rFonts w:ascii="Trebuchet MS" w:eastAsia="Times New Roman" w:hAnsi="Trebuchet MS"/>
      <w:iCs/>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semiHidden="0" w:uiPriority="0" w:unhideWhenUsed="0" w:qFormat="1"/>
    <w:lsdException w:name="footnote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7D"/>
    <w:pPr>
      <w:spacing w:after="120"/>
      <w:ind w:firstLine="709"/>
      <w:jc w:val="both"/>
    </w:pPr>
    <w:rPr>
      <w:rFonts w:ascii="Trebuchet MS" w:eastAsia="Times New Roman" w:hAnsi="Trebuchet MS"/>
      <w:iCs/>
      <w:sz w:val="24"/>
      <w:szCs w:val="18"/>
    </w:rPr>
  </w:style>
  <w:style w:type="paragraph" w:styleId="Ttulo1">
    <w:name w:val="heading 1"/>
    <w:basedOn w:val="Normal"/>
    <w:next w:val="Normal"/>
    <w:qFormat/>
    <w:rsid w:val="00BC1747"/>
    <w:pPr>
      <w:keepNext/>
      <w:ind w:firstLine="0"/>
      <w:jc w:val="center"/>
      <w:outlineLvl w:val="0"/>
    </w:pPr>
    <w:rPr>
      <w:b/>
      <w:kern w:val="28"/>
      <w:sz w:val="28"/>
    </w:rPr>
  </w:style>
  <w:style w:type="paragraph" w:styleId="Ttulo2">
    <w:name w:val="heading 2"/>
    <w:basedOn w:val="Normal"/>
    <w:next w:val="Normal"/>
    <w:link w:val="Ttulo2Car"/>
    <w:qFormat/>
    <w:rsid w:val="004235F9"/>
    <w:pPr>
      <w:keepNext/>
      <w:keepLines/>
      <w:ind w:left="697" w:hanging="697"/>
      <w:jc w:val="center"/>
      <w:outlineLvl w:val="1"/>
    </w:pPr>
    <w:rPr>
      <w:b/>
      <w:sz w:val="28"/>
    </w:rPr>
  </w:style>
  <w:style w:type="paragraph" w:styleId="Ttulo3">
    <w:name w:val="heading 3"/>
    <w:basedOn w:val="Normal"/>
    <w:next w:val="Normal"/>
    <w:link w:val="Ttulo3Car"/>
    <w:qFormat/>
    <w:rsid w:val="00B11EEB"/>
    <w:pPr>
      <w:keepNext/>
      <w:spacing w:after="0"/>
      <w:ind w:left="709" w:hanging="709"/>
      <w:jc w:val="left"/>
      <w:outlineLvl w:val="2"/>
    </w:pPr>
    <w:rPr>
      <w:rFonts w:cs="Arial"/>
      <w:b/>
      <w:i/>
      <w:szCs w:val="24"/>
    </w:rPr>
  </w:style>
  <w:style w:type="paragraph" w:styleId="Ttulo4">
    <w:name w:val="heading 4"/>
    <w:basedOn w:val="Normal"/>
    <w:next w:val="Normal"/>
    <w:link w:val="Ttulo4Car"/>
    <w:qFormat/>
    <w:rsid w:val="00871564"/>
    <w:pPr>
      <w:keepNext/>
      <w:spacing w:after="0"/>
      <w:ind w:firstLine="0"/>
      <w:jc w:val="left"/>
      <w:outlineLvl w:val="3"/>
    </w:pPr>
    <w:rPr>
      <w:b/>
      <w:sz w:val="22"/>
    </w:rPr>
  </w:style>
  <w:style w:type="paragraph" w:styleId="Ttulo5">
    <w:name w:val="heading 5"/>
    <w:basedOn w:val="Normal"/>
    <w:next w:val="Normal"/>
    <w:link w:val="Ttulo5Car"/>
    <w:qFormat/>
    <w:rsid w:val="00B559BE"/>
    <w:pPr>
      <w:numPr>
        <w:ilvl w:val="1"/>
        <w:numId w:val="7"/>
      </w:numPr>
      <w:spacing w:before="240"/>
      <w:outlineLvl w:val="4"/>
    </w:pPr>
    <w:rPr>
      <w:b/>
      <w:noProof/>
      <w:lang w:val="es-ES_tradnl"/>
    </w:rPr>
  </w:style>
  <w:style w:type="paragraph" w:styleId="Ttulo6">
    <w:name w:val="heading 6"/>
    <w:basedOn w:val="Normal"/>
    <w:next w:val="Normal"/>
    <w:qFormat/>
    <w:rsid w:val="006A1766"/>
    <w:pPr>
      <w:spacing w:before="240" w:after="60"/>
      <w:ind w:firstLine="357"/>
      <w:outlineLvl w:val="5"/>
    </w:pPr>
    <w:rPr>
      <w:i/>
    </w:rPr>
  </w:style>
  <w:style w:type="paragraph" w:styleId="Ttulo7">
    <w:name w:val="heading 7"/>
    <w:basedOn w:val="Normal"/>
    <w:next w:val="Normal"/>
    <w:qFormat/>
    <w:rsid w:val="00832749"/>
    <w:pPr>
      <w:numPr>
        <w:ilvl w:val="6"/>
        <w:numId w:val="5"/>
      </w:numPr>
      <w:spacing w:before="240" w:after="60"/>
      <w:outlineLvl w:val="6"/>
    </w:pPr>
    <w:rPr>
      <w:rFonts w:ascii="Arial" w:hAnsi="Arial"/>
    </w:rPr>
  </w:style>
  <w:style w:type="paragraph" w:styleId="Ttulo8">
    <w:name w:val="heading 8"/>
    <w:basedOn w:val="Normal"/>
    <w:next w:val="Normal"/>
    <w:qFormat/>
    <w:rsid w:val="00832749"/>
    <w:pPr>
      <w:numPr>
        <w:ilvl w:val="7"/>
        <w:numId w:val="5"/>
      </w:numPr>
      <w:spacing w:before="240" w:after="60"/>
      <w:outlineLvl w:val="7"/>
    </w:pPr>
    <w:rPr>
      <w:rFonts w:ascii="Arial" w:hAnsi="Arial"/>
      <w:i/>
    </w:rPr>
  </w:style>
  <w:style w:type="paragraph" w:styleId="Ttulo9">
    <w:name w:val="heading 9"/>
    <w:basedOn w:val="Normal"/>
    <w:next w:val="Normal"/>
    <w:qFormat/>
    <w:rsid w:val="00832749"/>
    <w:pPr>
      <w:numPr>
        <w:ilvl w:val="8"/>
        <w:numId w:val="5"/>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yendadetablaopiefig">
    <w:name w:val="Leyenda de tabla o pie fig"/>
    <w:basedOn w:val="Normal"/>
    <w:pPr>
      <w:spacing w:line="360" w:lineRule="auto"/>
      <w:ind w:left="902" w:hanging="902"/>
    </w:pPr>
  </w:style>
  <w:style w:type="paragraph" w:styleId="TDC1">
    <w:name w:val="toc 1"/>
    <w:basedOn w:val="Normal"/>
    <w:next w:val="Normal"/>
    <w:autoRedefine/>
    <w:uiPriority w:val="39"/>
    <w:rsid w:val="00924A73"/>
    <w:pPr>
      <w:tabs>
        <w:tab w:val="right" w:leader="dot" w:pos="8505"/>
      </w:tabs>
      <w:spacing w:before="120"/>
      <w:ind w:left="284" w:right="-1" w:firstLine="0"/>
      <w:jc w:val="left"/>
    </w:pPr>
    <w:rPr>
      <w:b/>
      <w:bCs/>
      <w:caps/>
    </w:rPr>
  </w:style>
  <w:style w:type="paragraph" w:styleId="TDC2">
    <w:name w:val="toc 2"/>
    <w:basedOn w:val="Normal"/>
    <w:next w:val="Normal"/>
    <w:autoRedefine/>
    <w:uiPriority w:val="39"/>
    <w:rsid w:val="008A2842"/>
    <w:pPr>
      <w:tabs>
        <w:tab w:val="left" w:pos="709"/>
        <w:tab w:val="right" w:leader="dot" w:pos="9072"/>
      </w:tabs>
      <w:ind w:left="709" w:hanging="425"/>
    </w:pPr>
    <w:rPr>
      <w:smallCaps/>
    </w:rPr>
  </w:style>
  <w:style w:type="paragraph" w:customStyle="1" w:styleId="Abreviaturas">
    <w:name w:val="Abreviaturas"/>
    <w:basedOn w:val="Normal"/>
    <w:pPr>
      <w:tabs>
        <w:tab w:val="left" w:pos="1080"/>
      </w:tabs>
      <w:spacing w:before="60" w:after="60"/>
    </w:pPr>
  </w:style>
  <w:style w:type="paragraph" w:customStyle="1" w:styleId="Subapartadoconvieta">
    <w:name w:val="Subapartado con viñeta"/>
    <w:basedOn w:val="Normal"/>
    <w:pPr>
      <w:numPr>
        <w:numId w:val="1"/>
      </w:numPr>
      <w:spacing w:line="360" w:lineRule="auto"/>
    </w:pPr>
  </w:style>
  <w:style w:type="character" w:customStyle="1" w:styleId="Estiloderedaccinpersonalizado">
    <w:name w:val="Estilo de redacción personalizado"/>
    <w:rPr>
      <w:rFonts w:ascii="Arial" w:hAnsi="Arial" w:cs="Arial"/>
      <w:color w:val="auto"/>
      <w:sz w:val="20"/>
    </w:rPr>
  </w:style>
  <w:style w:type="character" w:customStyle="1" w:styleId="Estiloderespuestapersonalizado">
    <w:name w:val="Estilo de respuesta personalizado"/>
    <w:rPr>
      <w:rFonts w:ascii="Arial" w:hAnsi="Arial" w:cs="Arial"/>
      <w:color w:val="auto"/>
      <w:sz w:val="20"/>
    </w:rPr>
  </w:style>
  <w:style w:type="paragraph" w:customStyle="1" w:styleId="Rotulo">
    <w:name w:val="Rotulo"/>
    <w:basedOn w:val="Normal"/>
    <w:rsid w:val="00F43B42"/>
    <w:rPr>
      <w:b/>
      <w:sz w:val="28"/>
      <w:szCs w:val="28"/>
    </w:rPr>
  </w:style>
  <w:style w:type="character" w:styleId="Refdenotaalpie">
    <w:name w:val="footnote reference"/>
    <w:semiHidden/>
    <w:rsid w:val="00C0064B"/>
    <w:rPr>
      <w:rFonts w:ascii="Trebuchet MS" w:hAnsi="Trebuchet MS"/>
      <w:b/>
      <w:iCs/>
      <w:sz w:val="20"/>
      <w:szCs w:val="18"/>
      <w:vertAlign w:val="superscript"/>
    </w:rPr>
  </w:style>
  <w:style w:type="paragraph" w:styleId="Sangra2detindependiente">
    <w:name w:val="Body Text Indent 2"/>
    <w:basedOn w:val="Normal"/>
    <w:rsid w:val="0037585A"/>
    <w:pPr>
      <w:ind w:left="1843" w:hanging="425"/>
    </w:pPr>
  </w:style>
  <w:style w:type="paragraph" w:styleId="Sangradetextonormal">
    <w:name w:val="Body Text Indent"/>
    <w:basedOn w:val="Normal"/>
    <w:rsid w:val="0037585A"/>
    <w:pPr>
      <w:ind w:left="709" w:firstLine="707"/>
    </w:pPr>
  </w:style>
  <w:style w:type="paragraph" w:styleId="Textoindependiente">
    <w:name w:val="Body Text"/>
    <w:basedOn w:val="Normal"/>
    <w:rsid w:val="003758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Verdana" w:hAnsi="Verdana"/>
    </w:rPr>
  </w:style>
  <w:style w:type="paragraph" w:customStyle="1" w:styleId="Tituloinicial">
    <w:name w:val="Titulo inicial"/>
    <w:basedOn w:val="Ttulo10"/>
    <w:rsid w:val="00832749"/>
  </w:style>
  <w:style w:type="paragraph" w:customStyle="1" w:styleId="Ttulo10">
    <w:name w:val="Título1"/>
    <w:basedOn w:val="Normal"/>
    <w:next w:val="SubTitle1"/>
    <w:qFormat/>
    <w:rsid w:val="00832749"/>
    <w:pPr>
      <w:spacing w:after="480"/>
      <w:jc w:val="center"/>
    </w:pPr>
    <w:rPr>
      <w:rFonts w:ascii="Arial" w:hAnsi="Arial"/>
      <w:b/>
      <w:sz w:val="48"/>
    </w:rPr>
  </w:style>
  <w:style w:type="paragraph" w:customStyle="1" w:styleId="5Bcell">
    <w:name w:val="5B:cell"/>
    <w:semiHidden/>
    <w:rsid w:val="00832749"/>
    <w:pPr>
      <w:tabs>
        <w:tab w:val="left" w:pos="0"/>
        <w:tab w:val="left" w:pos="720"/>
        <w:tab w:val="left" w:pos="1440"/>
        <w:tab w:val="left" w:pos="2160"/>
      </w:tabs>
      <w:spacing w:after="38" w:line="178" w:lineRule="atLeast"/>
      <w:jc w:val="both"/>
    </w:pPr>
    <w:rPr>
      <w:rFonts w:ascii="Swiss" w:eastAsia="Times New Roman" w:hAnsi="Swiss"/>
      <w:sz w:val="16"/>
      <w:lang w:val="en-US" w:eastAsia="en-GB"/>
    </w:rPr>
  </w:style>
  <w:style w:type="character" w:customStyle="1" w:styleId="Added">
    <w:name w:val="Added"/>
    <w:semiHidden/>
    <w:rsid w:val="00832749"/>
    <w:rPr>
      <w:rFonts w:cs="Times New Roman"/>
      <w:b/>
      <w:u w:val="single"/>
    </w:rPr>
  </w:style>
  <w:style w:type="paragraph" w:styleId="Textocomentario">
    <w:name w:val="annotation text"/>
    <w:basedOn w:val="Normal"/>
    <w:link w:val="TextocomentarioCar"/>
    <w:semiHidden/>
    <w:rsid w:val="00832749"/>
  </w:style>
  <w:style w:type="paragraph" w:styleId="Asuntodelcomentario">
    <w:name w:val="annotation subject"/>
    <w:basedOn w:val="Textocomentario"/>
    <w:next w:val="Textocomentario"/>
    <w:semiHidden/>
    <w:rsid w:val="00832749"/>
    <w:rPr>
      <w:b/>
      <w:bCs/>
      <w:lang w:val="en-GB" w:eastAsia="en-GB"/>
    </w:rPr>
  </w:style>
  <w:style w:type="paragraph" w:customStyle="1" w:styleId="Textoindependiente1">
    <w:name w:val="Texto independiente1"/>
    <w:basedOn w:val="Normal"/>
    <w:semiHidden/>
    <w:rsid w:val="00832749"/>
    <w:pPr>
      <w:ind w:left="2880"/>
    </w:pPr>
    <w:rPr>
      <w:lang w:val="en-GB" w:eastAsia="en-GB"/>
    </w:rPr>
  </w:style>
  <w:style w:type="paragraph" w:customStyle="1" w:styleId="box">
    <w:name w:val="box"/>
    <w:basedOn w:val="Normal"/>
    <w:semiHidden/>
    <w:rsid w:val="00832749"/>
    <w:pPr>
      <w:spacing w:before="120"/>
    </w:pPr>
    <w:rPr>
      <w:sz w:val="32"/>
      <w:lang w:val="en-GB" w:eastAsia="en-GB"/>
    </w:rPr>
  </w:style>
  <w:style w:type="paragraph" w:customStyle="1" w:styleId="cell">
    <w:name w:val="cell"/>
    <w:semiHidden/>
    <w:rsid w:val="00832749"/>
    <w:pPr>
      <w:tabs>
        <w:tab w:val="left" w:pos="0"/>
        <w:tab w:val="left" w:pos="720"/>
        <w:tab w:val="left" w:pos="1440"/>
        <w:tab w:val="left" w:pos="2160"/>
      </w:tabs>
      <w:spacing w:before="250" w:after="28" w:line="178" w:lineRule="atLeast"/>
    </w:pPr>
    <w:rPr>
      <w:rFonts w:ascii="Swiss" w:eastAsia="Times New Roman" w:hAnsi="Swiss"/>
      <w:sz w:val="16"/>
      <w:lang w:val="en-US" w:eastAsia="en-GB"/>
    </w:rPr>
  </w:style>
  <w:style w:type="paragraph" w:styleId="Direccinsobre">
    <w:name w:val="envelope address"/>
    <w:basedOn w:val="Normal"/>
    <w:semiHidden/>
    <w:rsid w:val="00832749"/>
    <w:pPr>
      <w:framePr w:w="7920" w:h="1980" w:hRule="exact" w:hSpace="180" w:wrap="auto" w:hAnchor="page" w:xAlign="center" w:yAlign="bottom"/>
    </w:pPr>
    <w:rPr>
      <w:lang w:val="en-GB" w:eastAsia="en-GB"/>
    </w:rPr>
  </w:style>
  <w:style w:type="paragraph" w:styleId="Encabezado">
    <w:name w:val="header"/>
    <w:basedOn w:val="Normal"/>
    <w:rsid w:val="00832749"/>
    <w:pPr>
      <w:tabs>
        <w:tab w:val="center" w:pos="4153"/>
        <w:tab w:val="right" w:pos="8306"/>
      </w:tabs>
    </w:pPr>
    <w:rPr>
      <w:lang w:val="en-GB" w:eastAsia="en-GB"/>
    </w:rPr>
  </w:style>
  <w:style w:type="paragraph" w:customStyle="1" w:styleId="Enclosures">
    <w:name w:val="Enclosures"/>
    <w:basedOn w:val="Normal"/>
    <w:semiHidden/>
    <w:rsid w:val="00832749"/>
    <w:pPr>
      <w:keepNext/>
      <w:keepLines/>
      <w:tabs>
        <w:tab w:val="left" w:pos="5642"/>
      </w:tabs>
      <w:spacing w:before="480"/>
      <w:ind w:left="1191" w:hanging="1191"/>
    </w:pPr>
    <w:rPr>
      <w:lang w:val="en-GB" w:eastAsia="en-GB"/>
    </w:rPr>
  </w:style>
  <w:style w:type="character" w:styleId="nfasis">
    <w:name w:val="Emphasis"/>
    <w:qFormat/>
    <w:rsid w:val="00832749"/>
    <w:rPr>
      <w:rFonts w:cs="Times New Roman"/>
      <w:i/>
      <w:iCs/>
    </w:rPr>
  </w:style>
  <w:style w:type="paragraph" w:styleId="Firma">
    <w:name w:val="Signature"/>
    <w:basedOn w:val="Normal"/>
    <w:next w:val="Normal"/>
    <w:semiHidden/>
    <w:rsid w:val="00832749"/>
    <w:pPr>
      <w:tabs>
        <w:tab w:val="left" w:pos="5103"/>
      </w:tabs>
      <w:spacing w:before="1200"/>
      <w:ind w:left="5103"/>
      <w:jc w:val="center"/>
    </w:pPr>
    <w:rPr>
      <w:lang w:val="en-GB" w:eastAsia="en-GB"/>
    </w:rPr>
  </w:style>
  <w:style w:type="paragraph" w:customStyle="1" w:styleId="formquest1">
    <w:name w:val="formquest1"/>
    <w:basedOn w:val="Normal"/>
    <w:semiHidden/>
    <w:rsid w:val="00832749"/>
    <w:pPr>
      <w:tabs>
        <w:tab w:val="left" w:pos="2880"/>
        <w:tab w:val="left" w:leader="dot" w:pos="8640"/>
      </w:tabs>
    </w:pPr>
    <w:rPr>
      <w:b/>
      <w:lang w:val="en-GB" w:eastAsia="en-GB"/>
    </w:rPr>
  </w:style>
  <w:style w:type="paragraph" w:customStyle="1" w:styleId="formquest2">
    <w:name w:val="formquest2"/>
    <w:basedOn w:val="Normal"/>
    <w:semiHidden/>
    <w:rsid w:val="00832749"/>
    <w:pPr>
      <w:pBdr>
        <w:top w:val="single" w:sz="24" w:space="1" w:color="auto"/>
        <w:left w:val="single" w:sz="24" w:space="1" w:color="auto"/>
        <w:bottom w:val="single" w:sz="24" w:space="1" w:color="auto"/>
        <w:right w:val="single" w:sz="24" w:space="1" w:color="auto"/>
      </w:pBdr>
      <w:shd w:val="pct10" w:color="auto" w:fill="auto"/>
      <w:ind w:right="-21"/>
    </w:pPr>
    <w:rPr>
      <w:b/>
      <w:lang w:val="en-GB" w:eastAsia="en-GB"/>
    </w:rPr>
  </w:style>
  <w:style w:type="character" w:styleId="Hipervnculo">
    <w:name w:val="Hyperlink"/>
    <w:uiPriority w:val="99"/>
    <w:rsid w:val="00832749"/>
    <w:rPr>
      <w:rFonts w:cs="Times New Roman"/>
      <w:color w:val="0000FF"/>
      <w:u w:val="single"/>
    </w:rPr>
  </w:style>
  <w:style w:type="character" w:styleId="Hipervnculovisitado">
    <w:name w:val="FollowedHyperlink"/>
    <w:semiHidden/>
    <w:rsid w:val="00832749"/>
    <w:rPr>
      <w:rFonts w:cs="Times New Roman"/>
      <w:color w:val="800080"/>
      <w:u w:val="single"/>
    </w:rPr>
  </w:style>
  <w:style w:type="paragraph" w:styleId="ndice1">
    <w:name w:val="index 1"/>
    <w:basedOn w:val="Normal"/>
    <w:next w:val="Normal"/>
    <w:autoRedefine/>
    <w:semiHidden/>
    <w:rsid w:val="00832749"/>
    <w:pPr>
      <w:ind w:left="220" w:hanging="220"/>
    </w:pPr>
    <w:rPr>
      <w:sz w:val="18"/>
      <w:lang w:val="en-GB" w:eastAsia="en-GB"/>
    </w:rPr>
  </w:style>
  <w:style w:type="paragraph" w:styleId="ndice2">
    <w:name w:val="index 2"/>
    <w:basedOn w:val="Normal"/>
    <w:next w:val="Normal"/>
    <w:autoRedefine/>
    <w:semiHidden/>
    <w:rsid w:val="00832749"/>
    <w:pPr>
      <w:ind w:left="440" w:hanging="220"/>
    </w:pPr>
    <w:rPr>
      <w:sz w:val="18"/>
      <w:lang w:val="en-GB" w:eastAsia="en-GB"/>
    </w:rPr>
  </w:style>
  <w:style w:type="paragraph" w:styleId="ndice3">
    <w:name w:val="index 3"/>
    <w:basedOn w:val="Normal"/>
    <w:next w:val="Normal"/>
    <w:autoRedefine/>
    <w:semiHidden/>
    <w:rsid w:val="00832749"/>
    <w:pPr>
      <w:ind w:left="660" w:hanging="220"/>
    </w:pPr>
    <w:rPr>
      <w:sz w:val="18"/>
      <w:lang w:val="en-GB" w:eastAsia="en-GB"/>
    </w:rPr>
  </w:style>
  <w:style w:type="paragraph" w:styleId="ndice4">
    <w:name w:val="index 4"/>
    <w:basedOn w:val="Normal"/>
    <w:next w:val="Normal"/>
    <w:autoRedefine/>
    <w:semiHidden/>
    <w:rsid w:val="00832749"/>
    <w:pPr>
      <w:ind w:left="880" w:hanging="220"/>
    </w:pPr>
    <w:rPr>
      <w:sz w:val="18"/>
      <w:lang w:val="en-GB" w:eastAsia="en-GB"/>
    </w:rPr>
  </w:style>
  <w:style w:type="paragraph" w:styleId="ndice5">
    <w:name w:val="index 5"/>
    <w:basedOn w:val="Normal"/>
    <w:next w:val="Normal"/>
    <w:autoRedefine/>
    <w:semiHidden/>
    <w:rsid w:val="00832749"/>
    <w:pPr>
      <w:ind w:left="1100" w:hanging="220"/>
    </w:pPr>
    <w:rPr>
      <w:sz w:val="18"/>
      <w:lang w:val="en-GB" w:eastAsia="en-GB"/>
    </w:rPr>
  </w:style>
  <w:style w:type="paragraph" w:styleId="ndice6">
    <w:name w:val="index 6"/>
    <w:basedOn w:val="Normal"/>
    <w:next w:val="Normal"/>
    <w:autoRedefine/>
    <w:semiHidden/>
    <w:rsid w:val="00832749"/>
    <w:pPr>
      <w:ind w:left="1320" w:hanging="220"/>
    </w:pPr>
    <w:rPr>
      <w:sz w:val="18"/>
      <w:lang w:val="en-GB" w:eastAsia="en-GB"/>
    </w:rPr>
  </w:style>
  <w:style w:type="paragraph" w:styleId="ndice7">
    <w:name w:val="index 7"/>
    <w:basedOn w:val="Normal"/>
    <w:next w:val="Normal"/>
    <w:autoRedefine/>
    <w:semiHidden/>
    <w:rsid w:val="00832749"/>
    <w:pPr>
      <w:ind w:left="1540" w:hanging="220"/>
    </w:pPr>
    <w:rPr>
      <w:sz w:val="18"/>
      <w:lang w:val="en-GB" w:eastAsia="en-GB"/>
    </w:rPr>
  </w:style>
  <w:style w:type="paragraph" w:styleId="ndice8">
    <w:name w:val="index 8"/>
    <w:basedOn w:val="Normal"/>
    <w:next w:val="Normal"/>
    <w:autoRedefine/>
    <w:semiHidden/>
    <w:rsid w:val="00832749"/>
    <w:pPr>
      <w:ind w:left="1760" w:hanging="220"/>
    </w:pPr>
    <w:rPr>
      <w:sz w:val="18"/>
      <w:lang w:val="en-GB" w:eastAsia="en-GB"/>
    </w:rPr>
  </w:style>
  <w:style w:type="paragraph" w:styleId="ndice9">
    <w:name w:val="index 9"/>
    <w:basedOn w:val="Normal"/>
    <w:next w:val="Normal"/>
    <w:autoRedefine/>
    <w:semiHidden/>
    <w:rsid w:val="00832749"/>
    <w:pPr>
      <w:ind w:left="1980" w:hanging="220"/>
    </w:pPr>
    <w:rPr>
      <w:sz w:val="18"/>
      <w:lang w:val="en-GB" w:eastAsia="en-GB"/>
    </w:rPr>
  </w:style>
  <w:style w:type="paragraph" w:customStyle="1" w:styleId="ListNumberLevel2">
    <w:name w:val="List Number (Level 2)"/>
    <w:basedOn w:val="Normal"/>
    <w:rsid w:val="00832749"/>
    <w:pPr>
      <w:numPr>
        <w:ilvl w:val="1"/>
        <w:numId w:val="2"/>
      </w:numPr>
      <w:spacing w:before="120" w:line="360" w:lineRule="auto"/>
    </w:pPr>
    <w:rPr>
      <w:lang w:val="en-GB" w:eastAsia="en-US"/>
    </w:rPr>
  </w:style>
  <w:style w:type="paragraph" w:customStyle="1" w:styleId="ListNumberLevel3">
    <w:name w:val="List Number (Level 3)"/>
    <w:basedOn w:val="Normal"/>
    <w:rsid w:val="00832749"/>
    <w:pPr>
      <w:numPr>
        <w:ilvl w:val="2"/>
        <w:numId w:val="2"/>
      </w:numPr>
      <w:spacing w:before="120" w:line="360" w:lineRule="auto"/>
    </w:pPr>
    <w:rPr>
      <w:lang w:val="en-GB" w:eastAsia="en-US"/>
    </w:rPr>
  </w:style>
  <w:style w:type="paragraph" w:customStyle="1" w:styleId="ListNumberLevel4">
    <w:name w:val="List Number (Level 4)"/>
    <w:basedOn w:val="Normal"/>
    <w:rsid w:val="00832749"/>
    <w:pPr>
      <w:numPr>
        <w:ilvl w:val="3"/>
        <w:numId w:val="2"/>
      </w:numPr>
      <w:spacing w:before="120" w:line="360" w:lineRule="auto"/>
    </w:pPr>
    <w:rPr>
      <w:lang w:val="en-GB" w:eastAsia="en-US"/>
    </w:rPr>
  </w:style>
  <w:style w:type="paragraph" w:styleId="Listaconnmeros">
    <w:name w:val="List Number"/>
    <w:basedOn w:val="Normal"/>
    <w:link w:val="ListaconnmerosCar"/>
    <w:rsid w:val="00A42913"/>
    <w:pPr>
      <w:numPr>
        <w:numId w:val="2"/>
      </w:numPr>
      <w:spacing w:before="60" w:after="60"/>
    </w:pPr>
    <w:rPr>
      <w:lang w:eastAsia="en-US"/>
    </w:rPr>
  </w:style>
  <w:style w:type="paragraph" w:styleId="Listaconvietas">
    <w:name w:val="List Bullet"/>
    <w:basedOn w:val="Textoindependiente3"/>
    <w:autoRedefine/>
    <w:rsid w:val="00CF7A06"/>
    <w:pPr>
      <w:numPr>
        <w:numId w:val="6"/>
      </w:numPr>
      <w:spacing w:after="60"/>
      <w:jc w:val="both"/>
    </w:pPr>
    <w:rPr>
      <w:rFonts w:ascii="Trebuchet MS" w:hAnsi="Trebuchet MS"/>
    </w:rPr>
  </w:style>
  <w:style w:type="paragraph" w:customStyle="1" w:styleId="ManualNumPar1">
    <w:name w:val="Manual NumPar 1"/>
    <w:basedOn w:val="Normal"/>
    <w:next w:val="Normal"/>
    <w:semiHidden/>
    <w:rsid w:val="00832749"/>
    <w:pPr>
      <w:spacing w:before="120"/>
      <w:ind w:left="850" w:hanging="850"/>
    </w:pPr>
    <w:rPr>
      <w:szCs w:val="24"/>
      <w:lang w:val="en-GB" w:eastAsia="zh-CN"/>
    </w:rPr>
  </w:style>
  <w:style w:type="paragraph" w:styleId="Mapadeldocumento">
    <w:name w:val="Document Map"/>
    <w:basedOn w:val="Normal"/>
    <w:semiHidden/>
    <w:rsid w:val="00832749"/>
    <w:pPr>
      <w:shd w:val="clear" w:color="auto" w:fill="000080"/>
    </w:pPr>
    <w:rPr>
      <w:rFonts w:ascii="Tahoma" w:hAnsi="Tahoma"/>
      <w:lang w:val="en-GB" w:eastAsia="en-GB"/>
    </w:rPr>
  </w:style>
  <w:style w:type="paragraph" w:customStyle="1" w:styleId="n4">
    <w:name w:val="n4"/>
    <w:basedOn w:val="Ttulo4"/>
    <w:semiHidden/>
    <w:rsid w:val="00832749"/>
    <w:pPr>
      <w:ind w:left="720"/>
    </w:pPr>
    <w:rPr>
      <w:lang w:val="en-GB" w:eastAsia="en-GB"/>
    </w:rPr>
  </w:style>
  <w:style w:type="paragraph" w:customStyle="1" w:styleId="Nace">
    <w:name w:val="Nace"/>
    <w:basedOn w:val="Normal"/>
    <w:semiHidden/>
    <w:rsid w:val="00832749"/>
    <w:pPr>
      <w:keepLines/>
      <w:spacing w:before="240"/>
    </w:pPr>
    <w:rPr>
      <w:noProof/>
      <w:lang w:val="en-GB" w:eastAsia="en-GB"/>
    </w:rPr>
  </w:style>
  <w:style w:type="paragraph" w:customStyle="1" w:styleId="NaceEdition">
    <w:name w:val="Nace Edition"/>
    <w:basedOn w:val="Nace"/>
    <w:semiHidden/>
    <w:rsid w:val="00832749"/>
    <w:pPr>
      <w:spacing w:before="120"/>
    </w:pPr>
    <w:rPr>
      <w:sz w:val="18"/>
    </w:rPr>
  </w:style>
  <w:style w:type="paragraph" w:customStyle="1" w:styleId="NaceExclusions">
    <w:name w:val="Nace Exclusions"/>
    <w:basedOn w:val="Normal"/>
    <w:semiHidden/>
    <w:rsid w:val="00832749"/>
    <w:pPr>
      <w:keepNext/>
      <w:keepLines/>
      <w:spacing w:before="120"/>
      <w:ind w:left="1135" w:hanging="284"/>
    </w:pPr>
    <w:rPr>
      <w:i/>
      <w:noProof/>
      <w:sz w:val="18"/>
      <w:lang w:val="en-GB" w:eastAsia="en-GB"/>
    </w:rPr>
  </w:style>
  <w:style w:type="paragraph" w:customStyle="1" w:styleId="NaceExclusionsid1">
    <w:name w:val="Nace Exclusions id 1"/>
    <w:basedOn w:val="NaceExclusions"/>
    <w:semiHidden/>
    <w:rsid w:val="00832749"/>
    <w:pPr>
      <w:spacing w:before="0"/>
    </w:pPr>
  </w:style>
  <w:style w:type="paragraph" w:customStyle="1" w:styleId="NaceInclusions">
    <w:name w:val="Nace Inclusions"/>
    <w:basedOn w:val="NaceEdition"/>
    <w:semiHidden/>
    <w:rsid w:val="00832749"/>
    <w:pPr>
      <w:keepNext/>
      <w:spacing w:after="0"/>
      <w:ind w:left="1135" w:hanging="284"/>
    </w:pPr>
  </w:style>
  <w:style w:type="paragraph" w:customStyle="1" w:styleId="NaceInclusionsId11">
    <w:name w:val="Nace Inclusions Id 11"/>
    <w:basedOn w:val="Normal"/>
    <w:semiHidden/>
    <w:rsid w:val="00832749"/>
    <w:pPr>
      <w:keepNext/>
      <w:keepLines/>
      <w:ind w:left="1021" w:hanging="170"/>
    </w:pPr>
    <w:rPr>
      <w:noProof/>
      <w:sz w:val="18"/>
      <w:lang w:val="en-GB" w:eastAsia="en-GB"/>
    </w:rPr>
  </w:style>
  <w:style w:type="paragraph" w:customStyle="1" w:styleId="NaceInclusionsid2">
    <w:name w:val="Nace Inclusions id 2"/>
    <w:basedOn w:val="Normal"/>
    <w:semiHidden/>
    <w:rsid w:val="00832749"/>
    <w:pPr>
      <w:keepNext/>
      <w:keepLines/>
      <w:ind w:left="1191" w:hanging="170"/>
    </w:pPr>
    <w:rPr>
      <w:noProof/>
      <w:sz w:val="18"/>
      <w:lang w:val="en-GB" w:eastAsia="en-GB"/>
    </w:rPr>
  </w:style>
  <w:style w:type="paragraph" w:styleId="NormalWeb">
    <w:name w:val="Normal (Web)"/>
    <w:basedOn w:val="Normal"/>
    <w:semiHidden/>
    <w:rsid w:val="00832749"/>
    <w:pPr>
      <w:spacing w:before="100" w:beforeAutospacing="1" w:after="100" w:afterAutospacing="1"/>
      <w:jc w:val="left"/>
    </w:pPr>
    <w:rPr>
      <w:color w:val="000000"/>
      <w:szCs w:val="24"/>
      <w:lang w:val="en-US" w:eastAsia="en-US"/>
    </w:rPr>
  </w:style>
  <w:style w:type="paragraph" w:customStyle="1" w:styleId="Normal12a12b">
    <w:name w:val="Normal12a12b"/>
    <w:basedOn w:val="Normal"/>
    <w:semiHidden/>
    <w:rsid w:val="00832749"/>
    <w:pPr>
      <w:widowControl w:val="0"/>
      <w:spacing w:before="240" w:after="240"/>
      <w:jc w:val="left"/>
    </w:pPr>
    <w:rPr>
      <w:noProof/>
    </w:rPr>
  </w:style>
  <w:style w:type="paragraph" w:customStyle="1" w:styleId="NoteHead">
    <w:name w:val="NoteHead"/>
    <w:basedOn w:val="Normal"/>
    <w:next w:val="Normal"/>
    <w:semiHidden/>
    <w:rsid w:val="00832749"/>
    <w:pPr>
      <w:spacing w:before="720" w:after="720"/>
      <w:jc w:val="center"/>
    </w:pPr>
    <w:rPr>
      <w:b/>
      <w:smallCaps/>
    </w:rPr>
  </w:style>
  <w:style w:type="paragraph" w:customStyle="1" w:styleId="Numberedparagraph">
    <w:name w:val="Numbered paragraph"/>
    <w:basedOn w:val="Normal"/>
    <w:rsid w:val="00832749"/>
    <w:pPr>
      <w:numPr>
        <w:numId w:val="3"/>
      </w:numPr>
      <w:spacing w:before="240"/>
      <w:jc w:val="left"/>
    </w:pPr>
    <w:rPr>
      <w:rFonts w:ascii="Arial" w:hAnsi="Arial"/>
      <w:b/>
      <w:lang w:val="en-US" w:eastAsia="en-US"/>
    </w:rPr>
  </w:style>
  <w:style w:type="character" w:styleId="Nmerodepgina">
    <w:name w:val="page number"/>
    <w:rsid w:val="00832749"/>
    <w:rPr>
      <w:rFonts w:cs="Times New Roman"/>
    </w:rPr>
  </w:style>
  <w:style w:type="paragraph" w:customStyle="1" w:styleId="NumPar1">
    <w:name w:val="NumPar 1"/>
    <w:basedOn w:val="Ttulo1"/>
    <w:next w:val="Normal"/>
    <w:semiHidden/>
    <w:rsid w:val="00832749"/>
    <w:pPr>
      <w:keepNext w:val="0"/>
      <w:spacing w:after="240"/>
      <w:ind w:left="483" w:hanging="483"/>
      <w:outlineLvl w:val="9"/>
    </w:pPr>
    <w:rPr>
      <w:b w:val="0"/>
      <w:bCs/>
      <w:kern w:val="0"/>
      <w:sz w:val="24"/>
      <w:szCs w:val="20"/>
    </w:rPr>
  </w:style>
  <w:style w:type="paragraph" w:customStyle="1" w:styleId="NumPar2">
    <w:name w:val="NumPar 2"/>
    <w:basedOn w:val="Ttulo2"/>
    <w:next w:val="Normal"/>
    <w:semiHidden/>
    <w:rsid w:val="00832749"/>
    <w:pPr>
      <w:keepNext w:val="0"/>
      <w:ind w:left="0" w:firstLine="0"/>
    </w:pPr>
    <w:rPr>
      <w:b w:val="0"/>
      <w:caps/>
      <w:sz w:val="24"/>
    </w:rPr>
  </w:style>
  <w:style w:type="paragraph" w:customStyle="1" w:styleId="numparg">
    <w:name w:val="numparg"/>
    <w:basedOn w:val="Ttulo1"/>
    <w:semiHidden/>
    <w:rsid w:val="00832749"/>
    <w:pPr>
      <w:numPr>
        <w:numId w:val="4"/>
      </w:numPr>
    </w:pPr>
    <w:rPr>
      <w:bCs/>
      <w:sz w:val="24"/>
      <w:szCs w:val="20"/>
      <w:lang w:val="en-US" w:eastAsia="en-US"/>
    </w:rPr>
  </w:style>
  <w:style w:type="paragraph" w:customStyle="1" w:styleId="parapag">
    <w:name w:val="parapag"/>
    <w:rsid w:val="00832749"/>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eastAsia="Times New Roman" w:hAnsi="Swiss"/>
      <w:lang w:val="en-US" w:eastAsia="en-GB"/>
    </w:rPr>
  </w:style>
  <w:style w:type="paragraph" w:styleId="Piedepgina">
    <w:name w:val="footer"/>
    <w:basedOn w:val="Normal"/>
    <w:link w:val="PiedepginaCar"/>
    <w:uiPriority w:val="99"/>
    <w:rsid w:val="00832749"/>
    <w:pPr>
      <w:tabs>
        <w:tab w:val="center" w:pos="4153"/>
        <w:tab w:val="right" w:pos="8306"/>
      </w:tabs>
    </w:pPr>
  </w:style>
  <w:style w:type="paragraph" w:customStyle="1" w:styleId="Point0">
    <w:name w:val="Point 0"/>
    <w:basedOn w:val="Normal"/>
    <w:semiHidden/>
    <w:rsid w:val="00832749"/>
    <w:pPr>
      <w:spacing w:before="120"/>
      <w:ind w:left="850" w:hanging="850"/>
    </w:pPr>
    <w:rPr>
      <w:lang w:eastAsia="zh-CN"/>
    </w:rPr>
  </w:style>
  <w:style w:type="paragraph" w:customStyle="1" w:styleId="Point1">
    <w:name w:val="Point 1"/>
    <w:basedOn w:val="Normal"/>
    <w:semiHidden/>
    <w:rsid w:val="00832749"/>
    <w:pPr>
      <w:spacing w:before="120"/>
      <w:ind w:left="1418" w:hanging="567"/>
    </w:pPr>
    <w:rPr>
      <w:szCs w:val="24"/>
      <w:lang w:eastAsia="fr-BE"/>
    </w:rPr>
  </w:style>
  <w:style w:type="paragraph" w:customStyle="1" w:styleId="QuotedText">
    <w:name w:val="Quoted Text"/>
    <w:basedOn w:val="Normal"/>
    <w:semiHidden/>
    <w:rsid w:val="00832749"/>
    <w:pPr>
      <w:spacing w:before="120" w:line="360" w:lineRule="auto"/>
      <w:ind w:left="1417"/>
      <w:jc w:val="left"/>
    </w:pPr>
    <w:rPr>
      <w:lang w:eastAsia="en-US"/>
    </w:rPr>
  </w:style>
  <w:style w:type="character" w:styleId="Refdecomentario">
    <w:name w:val="annotation reference"/>
    <w:semiHidden/>
    <w:rsid w:val="00832749"/>
    <w:rPr>
      <w:rFonts w:cs="Times New Roman"/>
      <w:sz w:val="16"/>
    </w:rPr>
  </w:style>
  <w:style w:type="character" w:styleId="Refdenotaalfinal">
    <w:name w:val="endnote reference"/>
    <w:semiHidden/>
    <w:rsid w:val="00832749"/>
    <w:rPr>
      <w:rFonts w:cs="Times New Roman"/>
      <w:vertAlign w:val="superscript"/>
    </w:rPr>
  </w:style>
  <w:style w:type="paragraph" w:styleId="Sangranormal">
    <w:name w:val="Normal Indent"/>
    <w:basedOn w:val="Normal"/>
    <w:rsid w:val="00832749"/>
    <w:pPr>
      <w:ind w:left="357"/>
    </w:pPr>
  </w:style>
  <w:style w:type="paragraph" w:customStyle="1" w:styleId="Subject">
    <w:name w:val="Subject"/>
    <w:basedOn w:val="Normal"/>
    <w:next w:val="Normal"/>
    <w:semiHidden/>
    <w:rsid w:val="00832749"/>
    <w:pPr>
      <w:spacing w:after="480"/>
      <w:ind w:left="1191" w:hanging="1191"/>
      <w:jc w:val="left"/>
    </w:pPr>
    <w:rPr>
      <w:b/>
    </w:rPr>
  </w:style>
  <w:style w:type="paragraph" w:customStyle="1" w:styleId="SubTitle1">
    <w:name w:val="SubTitle 1"/>
    <w:basedOn w:val="Normal"/>
    <w:next w:val="Normal"/>
    <w:semiHidden/>
    <w:rsid w:val="00832749"/>
    <w:pPr>
      <w:spacing w:after="240"/>
      <w:jc w:val="center"/>
    </w:pPr>
    <w:rPr>
      <w:rFonts w:ascii="Arial" w:hAnsi="Arial"/>
      <w:b/>
      <w:sz w:val="40"/>
    </w:rPr>
  </w:style>
  <w:style w:type="paragraph" w:customStyle="1" w:styleId="T11B">
    <w:name w:val="T11B"/>
    <w:semiHidden/>
    <w:rsid w:val="00832749"/>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eastAsia="Times New Roman" w:hAnsi="Swiss"/>
      <w:b/>
      <w:sz w:val="22"/>
      <w:lang w:val="en-US" w:eastAsia="en-GB"/>
    </w:rPr>
  </w:style>
  <w:style w:type="paragraph" w:customStyle="1" w:styleId="T2an">
    <w:name w:val="T2an"/>
    <w:semiHidden/>
    <w:rsid w:val="0083274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eastAsia="Times New Roman" w:hAnsi="Swiss"/>
      <w:sz w:val="40"/>
      <w:lang w:val="en-US" w:eastAsia="en-GB"/>
    </w:rPr>
  </w:style>
  <w:style w:type="table" w:styleId="Tablaconcuadrcula">
    <w:name w:val="Table Grid"/>
    <w:basedOn w:val="Tablanormal"/>
    <w:rsid w:val="0083274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rsid w:val="00A551CC"/>
    <w:pPr>
      <w:tabs>
        <w:tab w:val="left" w:pos="993"/>
        <w:tab w:val="right" w:leader="dot" w:pos="8505"/>
      </w:tabs>
      <w:ind w:left="993" w:hanging="441"/>
      <w:jc w:val="left"/>
    </w:pPr>
    <w:rPr>
      <w:i/>
      <w:iCs w:val="0"/>
    </w:rPr>
  </w:style>
  <w:style w:type="paragraph" w:styleId="TDC4">
    <w:name w:val="toc 4"/>
    <w:basedOn w:val="Normal"/>
    <w:next w:val="Normal"/>
    <w:autoRedefine/>
    <w:uiPriority w:val="39"/>
    <w:rsid w:val="003E721E"/>
    <w:pPr>
      <w:tabs>
        <w:tab w:val="left" w:pos="1985"/>
        <w:tab w:val="right" w:leader="dot" w:pos="9072"/>
      </w:tabs>
      <w:ind w:left="1985" w:right="708" w:hanging="567"/>
    </w:pPr>
    <w:rPr>
      <w:sz w:val="18"/>
    </w:rPr>
  </w:style>
  <w:style w:type="paragraph" w:styleId="TDC5">
    <w:name w:val="toc 5"/>
    <w:basedOn w:val="Normal"/>
    <w:next w:val="Normal"/>
    <w:autoRedefine/>
    <w:rsid w:val="00832749"/>
    <w:pPr>
      <w:ind w:left="880"/>
      <w:jc w:val="left"/>
    </w:pPr>
    <w:rPr>
      <w:sz w:val="18"/>
    </w:rPr>
  </w:style>
  <w:style w:type="paragraph" w:styleId="TDC6">
    <w:name w:val="toc 6"/>
    <w:basedOn w:val="Normal"/>
    <w:next w:val="Normal"/>
    <w:autoRedefine/>
    <w:rsid w:val="00832749"/>
    <w:pPr>
      <w:ind w:left="1100"/>
      <w:jc w:val="left"/>
    </w:pPr>
    <w:rPr>
      <w:sz w:val="18"/>
    </w:rPr>
  </w:style>
  <w:style w:type="paragraph" w:styleId="TDC7">
    <w:name w:val="toc 7"/>
    <w:basedOn w:val="Normal"/>
    <w:next w:val="Normal"/>
    <w:autoRedefine/>
    <w:semiHidden/>
    <w:rsid w:val="00832749"/>
    <w:pPr>
      <w:ind w:left="1320"/>
      <w:jc w:val="left"/>
    </w:pPr>
    <w:rPr>
      <w:sz w:val="18"/>
    </w:rPr>
  </w:style>
  <w:style w:type="paragraph" w:styleId="TDC8">
    <w:name w:val="toc 8"/>
    <w:basedOn w:val="Normal"/>
    <w:next w:val="Normal"/>
    <w:autoRedefine/>
    <w:semiHidden/>
    <w:rsid w:val="00832749"/>
    <w:pPr>
      <w:ind w:left="1540"/>
      <w:jc w:val="left"/>
    </w:pPr>
    <w:rPr>
      <w:sz w:val="18"/>
    </w:rPr>
  </w:style>
  <w:style w:type="paragraph" w:styleId="TDC9">
    <w:name w:val="toc 9"/>
    <w:basedOn w:val="Normal"/>
    <w:next w:val="Normal"/>
    <w:autoRedefine/>
    <w:semiHidden/>
    <w:rsid w:val="00832749"/>
    <w:pPr>
      <w:ind w:left="1760"/>
      <w:jc w:val="left"/>
    </w:pPr>
    <w:rPr>
      <w:sz w:val="18"/>
    </w:rPr>
  </w:style>
  <w:style w:type="paragraph" w:customStyle="1" w:styleId="Text1">
    <w:name w:val="Text 1"/>
    <w:basedOn w:val="Normal"/>
    <w:semiHidden/>
    <w:rsid w:val="00832749"/>
    <w:pPr>
      <w:spacing w:after="240"/>
      <w:ind w:left="482"/>
    </w:pPr>
  </w:style>
  <w:style w:type="paragraph" w:customStyle="1" w:styleId="Text1Char">
    <w:name w:val="Text 1 Char"/>
    <w:basedOn w:val="Normal"/>
    <w:semiHidden/>
    <w:rsid w:val="00832749"/>
    <w:pPr>
      <w:spacing w:after="240"/>
      <w:ind w:left="482"/>
    </w:pPr>
  </w:style>
  <w:style w:type="paragraph" w:customStyle="1" w:styleId="Text2">
    <w:name w:val="Text 2"/>
    <w:basedOn w:val="Normal"/>
    <w:semiHidden/>
    <w:rsid w:val="00832749"/>
    <w:pPr>
      <w:tabs>
        <w:tab w:val="left" w:pos="2161"/>
      </w:tabs>
      <w:spacing w:after="240"/>
      <w:ind w:left="1077"/>
    </w:pPr>
  </w:style>
  <w:style w:type="paragraph" w:customStyle="1" w:styleId="Text4">
    <w:name w:val="Text 4"/>
    <w:basedOn w:val="Normal"/>
    <w:semiHidden/>
    <w:rsid w:val="00832749"/>
    <w:pPr>
      <w:tabs>
        <w:tab w:val="left" w:pos="2161"/>
      </w:tabs>
      <w:spacing w:after="240"/>
      <w:ind w:left="1440"/>
    </w:pPr>
  </w:style>
  <w:style w:type="paragraph" w:styleId="Textodeglobo">
    <w:name w:val="Balloon Text"/>
    <w:basedOn w:val="Normal"/>
    <w:semiHidden/>
    <w:rsid w:val="00832749"/>
    <w:rPr>
      <w:rFonts w:ascii="Tahoma" w:hAnsi="Tahoma" w:cs="Tahoma"/>
      <w:sz w:val="16"/>
      <w:szCs w:val="16"/>
    </w:rPr>
  </w:style>
  <w:style w:type="paragraph" w:styleId="Textonotaalfinal">
    <w:name w:val="endnote text"/>
    <w:basedOn w:val="Normal"/>
    <w:semiHidden/>
    <w:rsid w:val="00832749"/>
  </w:style>
  <w:style w:type="paragraph" w:styleId="Textonotapie">
    <w:name w:val="footnote text"/>
    <w:aliases w:val="Schriftart: 9 pt,Schriftart: 10 pt,Schriftart: 8 pt,WB-Fußnotentext,fn,Footnotes,Footnote ak"/>
    <w:basedOn w:val="Normal"/>
    <w:link w:val="TextonotapieCar"/>
    <w:semiHidden/>
    <w:qFormat/>
    <w:rsid w:val="00384EC3"/>
    <w:pPr>
      <w:spacing w:after="0"/>
      <w:ind w:left="284" w:hanging="142"/>
    </w:pPr>
    <w:rPr>
      <w:sz w:val="18"/>
    </w:rPr>
  </w:style>
  <w:style w:type="paragraph" w:styleId="Textosinformato">
    <w:name w:val="Plain Text"/>
    <w:basedOn w:val="Normal"/>
    <w:rsid w:val="00832749"/>
    <w:rPr>
      <w:rFonts w:ascii="Courier New" w:hAnsi="Courier New"/>
    </w:rPr>
  </w:style>
  <w:style w:type="paragraph" w:customStyle="1" w:styleId="Tiret0">
    <w:name w:val="Tiret 0"/>
    <w:basedOn w:val="Normal"/>
    <w:semiHidden/>
    <w:rsid w:val="00832749"/>
    <w:pPr>
      <w:spacing w:before="120"/>
      <w:ind w:left="851" w:hanging="851"/>
    </w:pPr>
  </w:style>
  <w:style w:type="paragraph" w:styleId="Ttulodendice">
    <w:name w:val="index heading"/>
    <w:basedOn w:val="Normal"/>
    <w:next w:val="ndice1"/>
    <w:semiHidden/>
    <w:rsid w:val="00832749"/>
    <w:pPr>
      <w:spacing w:before="240"/>
      <w:ind w:left="140"/>
      <w:jc w:val="left"/>
    </w:pPr>
    <w:rPr>
      <w:rFonts w:ascii="Arial" w:hAnsi="Arial" w:cs="Arial"/>
      <w:b/>
      <w:bCs/>
      <w:sz w:val="28"/>
      <w:szCs w:val="28"/>
    </w:rPr>
  </w:style>
  <w:style w:type="paragraph" w:customStyle="1" w:styleId="ZCom">
    <w:name w:val="Z_Com"/>
    <w:basedOn w:val="Normal"/>
    <w:next w:val="Normal"/>
    <w:semiHidden/>
    <w:rsid w:val="00832749"/>
    <w:pPr>
      <w:widowControl w:val="0"/>
      <w:ind w:right="85"/>
    </w:pPr>
    <w:rPr>
      <w:rFonts w:ascii="Arial" w:hAnsi="Arial"/>
    </w:rPr>
  </w:style>
  <w:style w:type="paragraph" w:customStyle="1" w:styleId="ZDGName">
    <w:name w:val="Z_DGName"/>
    <w:basedOn w:val="Normal"/>
    <w:semiHidden/>
    <w:rsid w:val="00832749"/>
    <w:pPr>
      <w:widowControl w:val="0"/>
      <w:ind w:right="85"/>
    </w:pPr>
    <w:rPr>
      <w:rFonts w:ascii="Arial" w:hAnsi="Arial"/>
      <w:sz w:val="16"/>
    </w:rPr>
  </w:style>
  <w:style w:type="paragraph" w:styleId="Textoindependiente3">
    <w:name w:val="Body Text 3"/>
    <w:basedOn w:val="Normal"/>
    <w:link w:val="Textoindependiente3Car"/>
    <w:rsid w:val="003A3736"/>
    <w:pPr>
      <w:jc w:val="left"/>
    </w:pPr>
    <w:rPr>
      <w:rFonts w:ascii="Arial" w:hAnsi="Arial"/>
      <w:szCs w:val="20"/>
    </w:rPr>
  </w:style>
  <w:style w:type="character" w:customStyle="1" w:styleId="Textoindependiente3Car">
    <w:name w:val="Texto independiente 3 Car"/>
    <w:link w:val="Textoindependiente3"/>
    <w:rsid w:val="003A3736"/>
    <w:rPr>
      <w:rFonts w:ascii="Arial" w:eastAsia="Times New Roman" w:hAnsi="Arial"/>
      <w:sz w:val="22"/>
    </w:rPr>
  </w:style>
  <w:style w:type="paragraph" w:styleId="Textodebloque">
    <w:name w:val="Block Text"/>
    <w:basedOn w:val="Normal"/>
    <w:rsid w:val="003A3736"/>
    <w:pPr>
      <w:tabs>
        <w:tab w:val="left" w:pos="142"/>
        <w:tab w:val="left" w:pos="8364"/>
      </w:tabs>
      <w:ind w:left="-426" w:right="140"/>
      <w:jc w:val="left"/>
    </w:pPr>
    <w:rPr>
      <w:rFonts w:ascii="Arial" w:hAnsi="Arial" w:cs="Arial"/>
      <w:bCs/>
      <w:iCs w:val="0"/>
      <w:sz w:val="16"/>
      <w:szCs w:val="20"/>
    </w:rPr>
  </w:style>
  <w:style w:type="character" w:customStyle="1" w:styleId="EstiloRefdenotaalpieLatinaCalibri10pto">
    <w:name w:val="Estilo Ref. de nota al pie + (Latina) Calibri 10 pto"/>
    <w:rsid w:val="002A6BCA"/>
    <w:rPr>
      <w:rFonts w:ascii="Calibri" w:hAnsi="Calibri"/>
      <w:b w:val="0"/>
      <w:iCs/>
      <w:sz w:val="20"/>
      <w:szCs w:val="18"/>
      <w:vertAlign w:val="superscript"/>
    </w:rPr>
  </w:style>
  <w:style w:type="character" w:customStyle="1" w:styleId="TextonotapieCar">
    <w:name w:val="Texto nota pie Car"/>
    <w:aliases w:val="Schriftart: 9 pt Car,Schriftart: 10 pt Car,Schriftart: 8 pt Car,WB-Fußnotentext Car,fn Car,Footnotes Car,Footnote ak Car"/>
    <w:link w:val="Textonotapie"/>
    <w:semiHidden/>
    <w:rsid w:val="00384EC3"/>
    <w:rPr>
      <w:rFonts w:ascii="Trebuchet MS" w:eastAsia="Times New Roman" w:hAnsi="Trebuchet MS"/>
      <w:iCs/>
      <w:sz w:val="18"/>
      <w:szCs w:val="18"/>
    </w:rPr>
  </w:style>
  <w:style w:type="paragraph" w:customStyle="1" w:styleId="Sublistaconvieta">
    <w:name w:val="Sublista con viñeta"/>
    <w:basedOn w:val="Normal"/>
    <w:qFormat/>
    <w:rsid w:val="00CF7A06"/>
    <w:pPr>
      <w:numPr>
        <w:numId w:val="8"/>
      </w:numPr>
      <w:spacing w:after="60"/>
    </w:pPr>
    <w:rPr>
      <w:iCs w:val="0"/>
      <w:szCs w:val="20"/>
    </w:rPr>
  </w:style>
  <w:style w:type="paragraph" w:customStyle="1" w:styleId="Epgrafe1">
    <w:name w:val="Epígrafe1"/>
    <w:basedOn w:val="Normal"/>
    <w:next w:val="Normal"/>
    <w:qFormat/>
    <w:rsid w:val="003646FF"/>
    <w:rPr>
      <w:b/>
      <w:bCs/>
      <w:szCs w:val="20"/>
    </w:rPr>
  </w:style>
  <w:style w:type="table" w:customStyle="1" w:styleId="Listaclara-nfasis21">
    <w:name w:val="Lista clara - Énfasis 21"/>
    <w:basedOn w:val="Tablanormal"/>
    <w:next w:val="Listaclara-nfasis2"/>
    <w:uiPriority w:val="61"/>
    <w:rsid w:val="00421B2C"/>
    <w:rPr>
      <w:rFonts w:ascii="Verdana" w:eastAsia="Verdana" w:hAnsi="Verdan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421B2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avistosa2">
    <w:name w:val="Table Colorful 2"/>
    <w:basedOn w:val="Tablanormal"/>
    <w:rsid w:val="00421B2C"/>
    <w:pPr>
      <w:spacing w:after="200" w:line="280" w:lineRule="exact"/>
      <w:ind w:left="142"/>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Ttulo5Car">
    <w:name w:val="Título 5 Car"/>
    <w:link w:val="Ttulo5"/>
    <w:rsid w:val="00B559BE"/>
    <w:rPr>
      <w:rFonts w:ascii="Trebuchet MS" w:eastAsia="Times New Roman" w:hAnsi="Trebuchet MS"/>
      <w:b/>
      <w:iCs/>
      <w:noProof/>
      <w:sz w:val="24"/>
      <w:szCs w:val="18"/>
      <w:lang w:val="es-ES_tradnl"/>
    </w:rPr>
  </w:style>
  <w:style w:type="character" w:customStyle="1" w:styleId="PiedepginaCar">
    <w:name w:val="Pie de página Car"/>
    <w:link w:val="Piedepgina"/>
    <w:uiPriority w:val="99"/>
    <w:rsid w:val="00E031D8"/>
    <w:rPr>
      <w:rFonts w:ascii="Trebuchet MS" w:eastAsia="Times New Roman" w:hAnsi="Trebuchet MS"/>
      <w:iCs/>
      <w:szCs w:val="18"/>
    </w:rPr>
  </w:style>
  <w:style w:type="character" w:customStyle="1" w:styleId="Ttulo4Car">
    <w:name w:val="Título 4 Car"/>
    <w:link w:val="Ttulo4"/>
    <w:rsid w:val="00871564"/>
    <w:rPr>
      <w:rFonts w:ascii="Trebuchet MS" w:eastAsia="Times New Roman" w:hAnsi="Trebuchet MS"/>
      <w:b/>
      <w:iCs/>
      <w:sz w:val="22"/>
      <w:szCs w:val="18"/>
    </w:rPr>
  </w:style>
  <w:style w:type="table" w:styleId="Listamedia2-nfasis3">
    <w:name w:val="Medium List 2 Accent 3"/>
    <w:basedOn w:val="Tablanormal"/>
    <w:uiPriority w:val="66"/>
    <w:rsid w:val="002267EF"/>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paragraph" w:customStyle="1" w:styleId="ObjetEstrnum">
    <w:name w:val="ObjetEstrnum"/>
    <w:basedOn w:val="Listaconnmeros"/>
    <w:link w:val="ObjetEstrnumCar"/>
    <w:qFormat/>
    <w:rsid w:val="00BA7E55"/>
    <w:pPr>
      <w:ind w:left="1701"/>
    </w:pPr>
  </w:style>
  <w:style w:type="table" w:styleId="Sombreadomedio1-nfasis3">
    <w:name w:val="Medium Shading 1 Accent 3"/>
    <w:basedOn w:val="Tablanormal"/>
    <w:uiPriority w:val="63"/>
    <w:rsid w:val="007026D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ListaconnmerosCar">
    <w:name w:val="Lista con números Car"/>
    <w:link w:val="Listaconnmeros"/>
    <w:rsid w:val="00BA7E55"/>
    <w:rPr>
      <w:rFonts w:ascii="Trebuchet MS" w:eastAsia="Times New Roman" w:hAnsi="Trebuchet MS"/>
      <w:iCs/>
      <w:sz w:val="24"/>
      <w:szCs w:val="18"/>
      <w:lang w:eastAsia="en-US"/>
    </w:rPr>
  </w:style>
  <w:style w:type="character" w:customStyle="1" w:styleId="ObjetEstrnumCar">
    <w:name w:val="ObjetEstrnum Car"/>
    <w:basedOn w:val="ListaconnmerosCar"/>
    <w:link w:val="ObjetEstrnum"/>
    <w:rsid w:val="00BA7E55"/>
    <w:rPr>
      <w:rFonts w:ascii="Trebuchet MS" w:eastAsia="Times New Roman" w:hAnsi="Trebuchet MS"/>
      <w:iCs/>
      <w:sz w:val="24"/>
      <w:szCs w:val="18"/>
      <w:lang w:eastAsia="en-US"/>
    </w:rPr>
  </w:style>
  <w:style w:type="character" w:customStyle="1" w:styleId="Ttulo3Car">
    <w:name w:val="Título 3 Car"/>
    <w:link w:val="Ttulo3"/>
    <w:rsid w:val="00B11EEB"/>
    <w:rPr>
      <w:rFonts w:ascii="Trebuchet MS" w:eastAsia="Times New Roman" w:hAnsi="Trebuchet MS" w:cs="Arial"/>
      <w:b/>
      <w:i/>
      <w:iCs/>
      <w:sz w:val="24"/>
      <w:szCs w:val="24"/>
    </w:rPr>
  </w:style>
  <w:style w:type="character" w:customStyle="1" w:styleId="Ttulo2Car">
    <w:name w:val="Título 2 Car"/>
    <w:link w:val="Ttulo2"/>
    <w:rsid w:val="004235F9"/>
    <w:rPr>
      <w:rFonts w:ascii="Trebuchet MS" w:eastAsia="Times New Roman" w:hAnsi="Trebuchet MS"/>
      <w:b/>
      <w:iCs/>
      <w:sz w:val="28"/>
      <w:szCs w:val="18"/>
    </w:rPr>
  </w:style>
  <w:style w:type="paragraph" w:styleId="Sinespaciado">
    <w:name w:val="No Spacing"/>
    <w:link w:val="SinespaciadoCar"/>
    <w:uiPriority w:val="1"/>
    <w:qFormat/>
    <w:rsid w:val="00C16294"/>
    <w:pPr>
      <w:jc w:val="both"/>
    </w:pPr>
    <w:rPr>
      <w:rFonts w:ascii="Trebuchet MS" w:eastAsia="Times New Roman" w:hAnsi="Trebuchet MS"/>
      <w:iCs/>
      <w:szCs w:val="18"/>
    </w:rPr>
  </w:style>
  <w:style w:type="paragraph" w:styleId="Prrafodelista">
    <w:name w:val="List Paragraph"/>
    <w:basedOn w:val="Normal"/>
    <w:uiPriority w:val="34"/>
    <w:qFormat/>
    <w:rsid w:val="00C16294"/>
    <w:pPr>
      <w:ind w:left="708"/>
    </w:pPr>
  </w:style>
  <w:style w:type="character" w:customStyle="1" w:styleId="SinespaciadoCar">
    <w:name w:val="Sin espaciado Car"/>
    <w:link w:val="Sinespaciado"/>
    <w:uiPriority w:val="1"/>
    <w:rsid w:val="0078173E"/>
    <w:rPr>
      <w:rFonts w:ascii="Trebuchet MS" w:eastAsia="Times New Roman" w:hAnsi="Trebuchet MS"/>
      <w:iCs/>
      <w:szCs w:val="18"/>
    </w:rPr>
  </w:style>
  <w:style w:type="table" w:customStyle="1" w:styleId="Tablaconcuadrcula1">
    <w:name w:val="Tabla con cuadrícula1"/>
    <w:basedOn w:val="Tablanormal"/>
    <w:next w:val="Tablaconcuadrcula"/>
    <w:uiPriority w:val="99"/>
    <w:rsid w:val="00A30B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422C3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99"/>
    <w:rsid w:val="00422C3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99"/>
    <w:rsid w:val="00422C3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99"/>
    <w:rsid w:val="00422C3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8A2842"/>
    <w:pPr>
      <w:keepLines/>
      <w:spacing w:after="0" w:line="259" w:lineRule="auto"/>
      <w:jc w:val="left"/>
      <w:outlineLvl w:val="9"/>
    </w:pPr>
    <w:rPr>
      <w:rFonts w:asciiTheme="majorHAnsi" w:eastAsiaTheme="majorEastAsia" w:hAnsiTheme="majorHAnsi" w:cstheme="majorBidi"/>
      <w:b w:val="0"/>
      <w:iCs w:val="0"/>
      <w:color w:val="2E74B5" w:themeColor="accent1" w:themeShade="BF"/>
      <w:kern w:val="0"/>
      <w:sz w:val="32"/>
      <w:szCs w:val="32"/>
    </w:rPr>
  </w:style>
  <w:style w:type="paragraph" w:styleId="Revisin">
    <w:name w:val="Revision"/>
    <w:hidden/>
    <w:uiPriority w:val="99"/>
    <w:semiHidden/>
    <w:rsid w:val="00FF3BC2"/>
    <w:rPr>
      <w:rFonts w:ascii="Trebuchet MS" w:eastAsia="Times New Roman" w:hAnsi="Trebuchet MS"/>
      <w:iCs/>
      <w:szCs w:val="18"/>
    </w:rPr>
  </w:style>
  <w:style w:type="character" w:customStyle="1" w:styleId="TextocomentarioCar">
    <w:name w:val="Texto comentario Car"/>
    <w:basedOn w:val="Fuentedeprrafopredeter"/>
    <w:link w:val="Textocomentario"/>
    <w:semiHidden/>
    <w:rsid w:val="00E4688C"/>
    <w:rPr>
      <w:rFonts w:ascii="Trebuchet MS" w:eastAsia="Times New Roman" w:hAnsi="Trebuchet MS"/>
      <w:i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5364">
      <w:bodyDiv w:val="1"/>
      <w:marLeft w:val="0"/>
      <w:marRight w:val="0"/>
      <w:marTop w:val="0"/>
      <w:marBottom w:val="0"/>
      <w:divBdr>
        <w:top w:val="none" w:sz="0" w:space="0" w:color="auto"/>
        <w:left w:val="none" w:sz="0" w:space="0" w:color="auto"/>
        <w:bottom w:val="none" w:sz="0" w:space="0" w:color="auto"/>
        <w:right w:val="none" w:sz="0" w:space="0" w:color="auto"/>
      </w:divBdr>
    </w:div>
    <w:div w:id="157775770">
      <w:bodyDiv w:val="1"/>
      <w:marLeft w:val="0"/>
      <w:marRight w:val="0"/>
      <w:marTop w:val="0"/>
      <w:marBottom w:val="0"/>
      <w:divBdr>
        <w:top w:val="none" w:sz="0" w:space="0" w:color="auto"/>
        <w:left w:val="none" w:sz="0" w:space="0" w:color="auto"/>
        <w:bottom w:val="none" w:sz="0" w:space="0" w:color="auto"/>
        <w:right w:val="none" w:sz="0" w:space="0" w:color="auto"/>
      </w:divBdr>
    </w:div>
    <w:div w:id="416484603">
      <w:bodyDiv w:val="1"/>
      <w:marLeft w:val="0"/>
      <w:marRight w:val="0"/>
      <w:marTop w:val="0"/>
      <w:marBottom w:val="0"/>
      <w:divBdr>
        <w:top w:val="none" w:sz="0" w:space="0" w:color="auto"/>
        <w:left w:val="none" w:sz="0" w:space="0" w:color="auto"/>
        <w:bottom w:val="none" w:sz="0" w:space="0" w:color="auto"/>
        <w:right w:val="none" w:sz="0" w:space="0" w:color="auto"/>
      </w:divBdr>
    </w:div>
    <w:div w:id="499273169">
      <w:bodyDiv w:val="1"/>
      <w:marLeft w:val="0"/>
      <w:marRight w:val="0"/>
      <w:marTop w:val="0"/>
      <w:marBottom w:val="0"/>
      <w:divBdr>
        <w:top w:val="none" w:sz="0" w:space="0" w:color="auto"/>
        <w:left w:val="none" w:sz="0" w:space="0" w:color="auto"/>
        <w:bottom w:val="none" w:sz="0" w:space="0" w:color="auto"/>
        <w:right w:val="none" w:sz="0" w:space="0" w:color="auto"/>
      </w:divBdr>
    </w:div>
    <w:div w:id="533427739">
      <w:bodyDiv w:val="1"/>
      <w:marLeft w:val="0"/>
      <w:marRight w:val="0"/>
      <w:marTop w:val="0"/>
      <w:marBottom w:val="0"/>
      <w:divBdr>
        <w:top w:val="none" w:sz="0" w:space="0" w:color="auto"/>
        <w:left w:val="none" w:sz="0" w:space="0" w:color="auto"/>
        <w:bottom w:val="none" w:sz="0" w:space="0" w:color="auto"/>
        <w:right w:val="none" w:sz="0" w:space="0" w:color="auto"/>
      </w:divBdr>
    </w:div>
    <w:div w:id="630861969">
      <w:bodyDiv w:val="1"/>
      <w:marLeft w:val="0"/>
      <w:marRight w:val="0"/>
      <w:marTop w:val="0"/>
      <w:marBottom w:val="0"/>
      <w:divBdr>
        <w:top w:val="none" w:sz="0" w:space="0" w:color="auto"/>
        <w:left w:val="none" w:sz="0" w:space="0" w:color="auto"/>
        <w:bottom w:val="none" w:sz="0" w:space="0" w:color="auto"/>
        <w:right w:val="none" w:sz="0" w:space="0" w:color="auto"/>
      </w:divBdr>
    </w:div>
    <w:div w:id="679507359">
      <w:bodyDiv w:val="1"/>
      <w:marLeft w:val="0"/>
      <w:marRight w:val="0"/>
      <w:marTop w:val="0"/>
      <w:marBottom w:val="0"/>
      <w:divBdr>
        <w:top w:val="none" w:sz="0" w:space="0" w:color="auto"/>
        <w:left w:val="none" w:sz="0" w:space="0" w:color="auto"/>
        <w:bottom w:val="none" w:sz="0" w:space="0" w:color="auto"/>
        <w:right w:val="none" w:sz="0" w:space="0" w:color="auto"/>
      </w:divBdr>
    </w:div>
    <w:div w:id="770975841">
      <w:bodyDiv w:val="1"/>
      <w:marLeft w:val="0"/>
      <w:marRight w:val="0"/>
      <w:marTop w:val="0"/>
      <w:marBottom w:val="0"/>
      <w:divBdr>
        <w:top w:val="none" w:sz="0" w:space="0" w:color="auto"/>
        <w:left w:val="none" w:sz="0" w:space="0" w:color="auto"/>
        <w:bottom w:val="none" w:sz="0" w:space="0" w:color="auto"/>
        <w:right w:val="none" w:sz="0" w:space="0" w:color="auto"/>
      </w:divBdr>
    </w:div>
    <w:div w:id="1272856335">
      <w:bodyDiv w:val="1"/>
      <w:marLeft w:val="0"/>
      <w:marRight w:val="0"/>
      <w:marTop w:val="0"/>
      <w:marBottom w:val="0"/>
      <w:divBdr>
        <w:top w:val="none" w:sz="0" w:space="0" w:color="auto"/>
        <w:left w:val="none" w:sz="0" w:space="0" w:color="auto"/>
        <w:bottom w:val="none" w:sz="0" w:space="0" w:color="auto"/>
        <w:right w:val="none" w:sz="0" w:space="0" w:color="auto"/>
      </w:divBdr>
    </w:div>
    <w:div w:id="1277635214">
      <w:bodyDiv w:val="1"/>
      <w:marLeft w:val="0"/>
      <w:marRight w:val="0"/>
      <w:marTop w:val="0"/>
      <w:marBottom w:val="0"/>
      <w:divBdr>
        <w:top w:val="none" w:sz="0" w:space="0" w:color="auto"/>
        <w:left w:val="none" w:sz="0" w:space="0" w:color="auto"/>
        <w:bottom w:val="none" w:sz="0" w:space="0" w:color="auto"/>
        <w:right w:val="none" w:sz="0" w:space="0" w:color="auto"/>
      </w:divBdr>
    </w:div>
    <w:div w:id="1407922700">
      <w:bodyDiv w:val="1"/>
      <w:marLeft w:val="0"/>
      <w:marRight w:val="0"/>
      <w:marTop w:val="0"/>
      <w:marBottom w:val="0"/>
      <w:divBdr>
        <w:top w:val="none" w:sz="0" w:space="0" w:color="auto"/>
        <w:left w:val="none" w:sz="0" w:space="0" w:color="auto"/>
        <w:bottom w:val="none" w:sz="0" w:space="0" w:color="auto"/>
        <w:right w:val="none" w:sz="0" w:space="0" w:color="auto"/>
      </w:divBdr>
    </w:div>
    <w:div w:id="1515074481">
      <w:bodyDiv w:val="1"/>
      <w:marLeft w:val="0"/>
      <w:marRight w:val="0"/>
      <w:marTop w:val="0"/>
      <w:marBottom w:val="0"/>
      <w:divBdr>
        <w:top w:val="none" w:sz="0" w:space="0" w:color="auto"/>
        <w:left w:val="none" w:sz="0" w:space="0" w:color="auto"/>
        <w:bottom w:val="none" w:sz="0" w:space="0" w:color="auto"/>
        <w:right w:val="none" w:sz="0" w:space="0" w:color="auto"/>
      </w:divBdr>
    </w:div>
    <w:div w:id="1552955573">
      <w:bodyDiv w:val="1"/>
      <w:marLeft w:val="0"/>
      <w:marRight w:val="0"/>
      <w:marTop w:val="0"/>
      <w:marBottom w:val="0"/>
      <w:divBdr>
        <w:top w:val="none" w:sz="0" w:space="0" w:color="auto"/>
        <w:left w:val="none" w:sz="0" w:space="0" w:color="auto"/>
        <w:bottom w:val="none" w:sz="0" w:space="0" w:color="auto"/>
        <w:right w:val="none" w:sz="0" w:space="0" w:color="auto"/>
      </w:divBdr>
      <w:divsChild>
        <w:div w:id="1308437606">
          <w:marLeft w:val="0"/>
          <w:marRight w:val="0"/>
          <w:marTop w:val="0"/>
          <w:marBottom w:val="0"/>
          <w:divBdr>
            <w:top w:val="none" w:sz="0" w:space="0" w:color="auto"/>
            <w:left w:val="none" w:sz="0" w:space="0" w:color="auto"/>
            <w:bottom w:val="none" w:sz="0" w:space="0" w:color="auto"/>
            <w:right w:val="none" w:sz="0" w:space="0" w:color="auto"/>
          </w:divBdr>
          <w:divsChild>
            <w:div w:id="570896836">
              <w:marLeft w:val="0"/>
              <w:marRight w:val="0"/>
              <w:marTop w:val="0"/>
              <w:marBottom w:val="0"/>
              <w:divBdr>
                <w:top w:val="none" w:sz="0" w:space="0" w:color="auto"/>
                <w:left w:val="none" w:sz="0" w:space="0" w:color="auto"/>
                <w:bottom w:val="none" w:sz="0" w:space="0" w:color="auto"/>
                <w:right w:val="none" w:sz="0" w:space="0" w:color="auto"/>
              </w:divBdr>
              <w:divsChild>
                <w:div w:id="2130322062">
                  <w:marLeft w:val="0"/>
                  <w:marRight w:val="0"/>
                  <w:marTop w:val="0"/>
                  <w:marBottom w:val="0"/>
                  <w:divBdr>
                    <w:top w:val="none" w:sz="0" w:space="0" w:color="auto"/>
                    <w:left w:val="none" w:sz="0" w:space="0" w:color="auto"/>
                    <w:bottom w:val="none" w:sz="0" w:space="0" w:color="auto"/>
                    <w:right w:val="none" w:sz="0" w:space="0" w:color="auto"/>
                  </w:divBdr>
                  <w:divsChild>
                    <w:div w:id="1304851017">
                      <w:marLeft w:val="0"/>
                      <w:marRight w:val="0"/>
                      <w:marTop w:val="0"/>
                      <w:marBottom w:val="0"/>
                      <w:divBdr>
                        <w:top w:val="none" w:sz="0" w:space="0" w:color="auto"/>
                        <w:left w:val="none" w:sz="0" w:space="0" w:color="auto"/>
                        <w:bottom w:val="none" w:sz="0" w:space="0" w:color="auto"/>
                        <w:right w:val="none" w:sz="0" w:space="0" w:color="auto"/>
                      </w:divBdr>
                      <w:divsChild>
                        <w:div w:id="210654249">
                          <w:marLeft w:val="0"/>
                          <w:marRight w:val="0"/>
                          <w:marTop w:val="0"/>
                          <w:marBottom w:val="0"/>
                          <w:divBdr>
                            <w:top w:val="none" w:sz="0" w:space="0" w:color="auto"/>
                            <w:left w:val="none" w:sz="0" w:space="0" w:color="auto"/>
                            <w:bottom w:val="none" w:sz="0" w:space="0" w:color="auto"/>
                            <w:right w:val="none" w:sz="0" w:space="0" w:color="auto"/>
                          </w:divBdr>
                          <w:divsChild>
                            <w:div w:id="4164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676212">
      <w:bodyDiv w:val="1"/>
      <w:marLeft w:val="0"/>
      <w:marRight w:val="0"/>
      <w:marTop w:val="0"/>
      <w:marBottom w:val="0"/>
      <w:divBdr>
        <w:top w:val="none" w:sz="0" w:space="0" w:color="auto"/>
        <w:left w:val="none" w:sz="0" w:space="0" w:color="auto"/>
        <w:bottom w:val="none" w:sz="0" w:space="0" w:color="auto"/>
        <w:right w:val="none" w:sz="0" w:space="0" w:color="auto"/>
      </w:divBdr>
    </w:div>
    <w:div w:id="1792437642">
      <w:bodyDiv w:val="1"/>
      <w:marLeft w:val="0"/>
      <w:marRight w:val="0"/>
      <w:marTop w:val="0"/>
      <w:marBottom w:val="0"/>
      <w:divBdr>
        <w:top w:val="none" w:sz="0" w:space="0" w:color="auto"/>
        <w:left w:val="none" w:sz="0" w:space="0" w:color="auto"/>
        <w:bottom w:val="none" w:sz="0" w:space="0" w:color="auto"/>
        <w:right w:val="none" w:sz="0" w:space="0" w:color="auto"/>
      </w:divBdr>
    </w:div>
    <w:div w:id="21248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2E1395-1B79-413B-BEE0-FFBDB9AD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2768</Words>
  <Characters>15230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Proyecto reglamento régimen interno Escuela Doctorado</vt:lpstr>
    </vt:vector>
  </TitlesOfParts>
  <Company>Vicerrectorado de Investigación</Company>
  <LinksUpToDate>false</LinksUpToDate>
  <CharactersWithSpaces>17963</CharactersWithSpaces>
  <SharedDoc>false</SharedDoc>
  <HLinks>
    <vt:vector size="456" baseType="variant">
      <vt:variant>
        <vt:i4>1179678</vt:i4>
      </vt:variant>
      <vt:variant>
        <vt:i4>291</vt:i4>
      </vt:variant>
      <vt:variant>
        <vt:i4>0</vt:i4>
      </vt:variant>
      <vt:variant>
        <vt:i4>5</vt:i4>
      </vt:variant>
      <vt:variant>
        <vt:lpwstr>http://servicios.unileon.es/czule</vt:lpwstr>
      </vt:variant>
      <vt:variant>
        <vt:lpwstr/>
      </vt:variant>
      <vt:variant>
        <vt:i4>1966106</vt:i4>
      </vt:variant>
      <vt:variant>
        <vt:i4>288</vt:i4>
      </vt:variant>
      <vt:variant>
        <vt:i4>0</vt:i4>
      </vt:variant>
      <vt:variant>
        <vt:i4>5</vt:i4>
      </vt:variant>
      <vt:variant>
        <vt:lpwstr>http://servicios.unileon.es/herbario</vt:lpwstr>
      </vt:variant>
      <vt:variant>
        <vt:lpwstr/>
      </vt:variant>
      <vt:variant>
        <vt:i4>4390976</vt:i4>
      </vt:variant>
      <vt:variant>
        <vt:i4>285</vt:i4>
      </vt:variant>
      <vt:variant>
        <vt:i4>0</vt:i4>
      </vt:variant>
      <vt:variant>
        <vt:i4>5</vt:i4>
      </vt:variant>
      <vt:variant>
        <vt:lpwstr>http://servicios.unileon.es/plagas-enfermedades/</vt:lpwstr>
      </vt:variant>
      <vt:variant>
        <vt:lpwstr/>
      </vt:variant>
      <vt:variant>
        <vt:i4>7733348</vt:i4>
      </vt:variant>
      <vt:variant>
        <vt:i4>282</vt:i4>
      </vt:variant>
      <vt:variant>
        <vt:i4>0</vt:i4>
      </vt:variant>
      <vt:variant>
        <vt:i4>5</vt:i4>
      </vt:variant>
      <vt:variant>
        <vt:lpwstr>http://servicios.unileon.es/traduccion</vt:lpwstr>
      </vt:variant>
      <vt:variant>
        <vt:lpwstr/>
      </vt:variant>
      <vt:variant>
        <vt:i4>4522011</vt:i4>
      </vt:variant>
      <vt:variant>
        <vt:i4>279</vt:i4>
      </vt:variant>
      <vt:variant>
        <vt:i4>0</vt:i4>
      </vt:variant>
      <vt:variant>
        <vt:i4>5</vt:i4>
      </vt:variant>
      <vt:variant>
        <vt:lpwstr>http://servicios.unileon.es/microscopia/</vt:lpwstr>
      </vt:variant>
      <vt:variant>
        <vt:lpwstr/>
      </vt:variant>
      <vt:variant>
        <vt:i4>4522011</vt:i4>
      </vt:variant>
      <vt:variant>
        <vt:i4>276</vt:i4>
      </vt:variant>
      <vt:variant>
        <vt:i4>0</vt:i4>
      </vt:variant>
      <vt:variant>
        <vt:i4>5</vt:i4>
      </vt:variant>
      <vt:variant>
        <vt:lpwstr>http://servicios.unileon.es/microscopia/</vt:lpwstr>
      </vt:variant>
      <vt:variant>
        <vt:lpwstr/>
      </vt:variant>
      <vt:variant>
        <vt:i4>7733353</vt:i4>
      </vt:variant>
      <vt:variant>
        <vt:i4>273</vt:i4>
      </vt:variant>
      <vt:variant>
        <vt:i4>0</vt:i4>
      </vt:variant>
      <vt:variant>
        <vt:i4>5</vt:i4>
      </vt:variant>
      <vt:variant>
        <vt:lpwstr>http://servicios.unileon.es/animalario</vt:lpwstr>
      </vt:variant>
      <vt:variant>
        <vt:lpwstr/>
      </vt:variant>
      <vt:variant>
        <vt:i4>3080292</vt:i4>
      </vt:variant>
      <vt:variant>
        <vt:i4>270</vt:i4>
      </vt:variant>
      <vt:variant>
        <vt:i4>0</vt:i4>
      </vt:variant>
      <vt:variant>
        <vt:i4>5</vt:i4>
      </vt:variant>
      <vt:variant>
        <vt:lpwstr>http://servicios.unileon.es/lti-ir/</vt:lpwstr>
      </vt:variant>
      <vt:variant>
        <vt:lpwstr/>
      </vt:variant>
      <vt:variant>
        <vt:i4>655428</vt:i4>
      </vt:variant>
      <vt:variant>
        <vt:i4>267</vt:i4>
      </vt:variant>
      <vt:variant>
        <vt:i4>0</vt:i4>
      </vt:variant>
      <vt:variant>
        <vt:i4>5</vt:i4>
      </vt:variant>
      <vt:variant>
        <vt:lpwstr>http://institutos.unileon.es/instituto-del-vino/</vt:lpwstr>
      </vt:variant>
      <vt:variant>
        <vt:lpwstr/>
      </vt:variant>
      <vt:variant>
        <vt:i4>6750334</vt:i4>
      </vt:variant>
      <vt:variant>
        <vt:i4>264</vt:i4>
      </vt:variant>
      <vt:variant>
        <vt:i4>0</vt:i4>
      </vt:variant>
      <vt:variant>
        <vt:i4>5</vt:i4>
      </vt:variant>
      <vt:variant>
        <vt:lpwstr>http://institutos.unileon.es/instituto-estudios-medievales/</vt:lpwstr>
      </vt:variant>
      <vt:variant>
        <vt:lpwstr/>
      </vt:variant>
      <vt:variant>
        <vt:i4>7864361</vt:i4>
      </vt:variant>
      <vt:variant>
        <vt:i4>261</vt:i4>
      </vt:variant>
      <vt:variant>
        <vt:i4>0</vt:i4>
      </vt:variant>
      <vt:variant>
        <vt:i4>5</vt:i4>
      </vt:variant>
      <vt:variant>
        <vt:lpwstr>http://institutos.unileon.es/indegsal/</vt:lpwstr>
      </vt:variant>
      <vt:variant>
        <vt:lpwstr/>
      </vt:variant>
      <vt:variant>
        <vt:i4>983057</vt:i4>
      </vt:variant>
      <vt:variant>
        <vt:i4>258</vt:i4>
      </vt:variant>
      <vt:variant>
        <vt:i4>0</vt:i4>
      </vt:variant>
      <vt:variant>
        <vt:i4>5</vt:i4>
      </vt:variant>
      <vt:variant>
        <vt:lpwstr>http://institutos.unileon.es/imambiente-rnaturales-biodiversidad/</vt:lpwstr>
      </vt:variant>
      <vt:variant>
        <vt:lpwstr/>
      </vt:variant>
      <vt:variant>
        <vt:i4>5767258</vt:i4>
      </vt:variant>
      <vt:variant>
        <vt:i4>255</vt:i4>
      </vt:variant>
      <vt:variant>
        <vt:i4>0</vt:i4>
      </vt:variant>
      <vt:variant>
        <vt:i4>5</vt:i4>
      </vt:variant>
      <vt:variant>
        <vt:lpwstr>http://institutos.unileon.es/igm/</vt:lpwstr>
      </vt:variant>
      <vt:variant>
        <vt:lpwstr/>
      </vt:variant>
      <vt:variant>
        <vt:i4>2949183</vt:i4>
      </vt:variant>
      <vt:variant>
        <vt:i4>252</vt:i4>
      </vt:variant>
      <vt:variant>
        <vt:i4>0</vt:i4>
      </vt:variant>
      <vt:variant>
        <vt:i4>5</vt:i4>
      </vt:variant>
      <vt:variant>
        <vt:lpwstr>http://institutos.unileon.es/ictal/</vt:lpwstr>
      </vt:variant>
      <vt:variant>
        <vt:lpwstr/>
      </vt:variant>
      <vt:variant>
        <vt:i4>5308503</vt:i4>
      </vt:variant>
      <vt:variant>
        <vt:i4>249</vt:i4>
      </vt:variant>
      <vt:variant>
        <vt:i4>0</vt:i4>
      </vt:variant>
      <vt:variant>
        <vt:i4>5</vt:i4>
      </vt:variant>
      <vt:variant>
        <vt:lpwstr>http://institutos.unileon.es/inbiomic</vt:lpwstr>
      </vt:variant>
      <vt:variant>
        <vt:lpwstr/>
      </vt:variant>
      <vt:variant>
        <vt:i4>7209014</vt:i4>
      </vt:variant>
      <vt:variant>
        <vt:i4>246</vt:i4>
      </vt:variant>
      <vt:variant>
        <vt:i4>0</vt:i4>
      </vt:variant>
      <vt:variant>
        <vt:i4>5</vt:i4>
      </vt:variant>
      <vt:variant>
        <vt:lpwstr>http://institutos.unileon.es/ihtc/</vt:lpwstr>
      </vt:variant>
      <vt:variant>
        <vt:lpwstr/>
      </vt:variant>
      <vt:variant>
        <vt:i4>5570645</vt:i4>
      </vt:variant>
      <vt:variant>
        <vt:i4>243</vt:i4>
      </vt:variant>
      <vt:variant>
        <vt:i4>0</vt:i4>
      </vt:variant>
      <vt:variant>
        <vt:i4>5</vt:i4>
      </vt:variant>
      <vt:variant>
        <vt:lpwstr>http://institutos.unileon.es/ibiomed/</vt:lpwstr>
      </vt:variant>
      <vt:variant>
        <vt:lpwstr/>
      </vt:variant>
      <vt:variant>
        <vt:i4>1441841</vt:i4>
      </vt:variant>
      <vt:variant>
        <vt:i4>170</vt:i4>
      </vt:variant>
      <vt:variant>
        <vt:i4>0</vt:i4>
      </vt:variant>
      <vt:variant>
        <vt:i4>5</vt:i4>
      </vt:variant>
      <vt:variant>
        <vt:lpwstr/>
      </vt:variant>
      <vt:variant>
        <vt:lpwstr>_Toc342061649</vt:lpwstr>
      </vt:variant>
      <vt:variant>
        <vt:i4>1441841</vt:i4>
      </vt:variant>
      <vt:variant>
        <vt:i4>164</vt:i4>
      </vt:variant>
      <vt:variant>
        <vt:i4>0</vt:i4>
      </vt:variant>
      <vt:variant>
        <vt:i4>5</vt:i4>
      </vt:variant>
      <vt:variant>
        <vt:lpwstr/>
      </vt:variant>
      <vt:variant>
        <vt:lpwstr>_Toc342061648</vt:lpwstr>
      </vt:variant>
      <vt:variant>
        <vt:i4>1441841</vt:i4>
      </vt:variant>
      <vt:variant>
        <vt:i4>158</vt:i4>
      </vt:variant>
      <vt:variant>
        <vt:i4>0</vt:i4>
      </vt:variant>
      <vt:variant>
        <vt:i4>5</vt:i4>
      </vt:variant>
      <vt:variant>
        <vt:lpwstr/>
      </vt:variant>
      <vt:variant>
        <vt:lpwstr>_Toc342061647</vt:lpwstr>
      </vt:variant>
      <vt:variant>
        <vt:i4>1441841</vt:i4>
      </vt:variant>
      <vt:variant>
        <vt:i4>152</vt:i4>
      </vt:variant>
      <vt:variant>
        <vt:i4>0</vt:i4>
      </vt:variant>
      <vt:variant>
        <vt:i4>5</vt:i4>
      </vt:variant>
      <vt:variant>
        <vt:lpwstr/>
      </vt:variant>
      <vt:variant>
        <vt:lpwstr>_Toc342061646</vt:lpwstr>
      </vt:variant>
      <vt:variant>
        <vt:i4>1441841</vt:i4>
      </vt:variant>
      <vt:variant>
        <vt:i4>146</vt:i4>
      </vt:variant>
      <vt:variant>
        <vt:i4>0</vt:i4>
      </vt:variant>
      <vt:variant>
        <vt:i4>5</vt:i4>
      </vt:variant>
      <vt:variant>
        <vt:lpwstr/>
      </vt:variant>
      <vt:variant>
        <vt:lpwstr>_Toc342061645</vt:lpwstr>
      </vt:variant>
      <vt:variant>
        <vt:i4>1441841</vt:i4>
      </vt:variant>
      <vt:variant>
        <vt:i4>140</vt:i4>
      </vt:variant>
      <vt:variant>
        <vt:i4>0</vt:i4>
      </vt:variant>
      <vt:variant>
        <vt:i4>5</vt:i4>
      </vt:variant>
      <vt:variant>
        <vt:lpwstr/>
      </vt:variant>
      <vt:variant>
        <vt:lpwstr>_Toc342061644</vt:lpwstr>
      </vt:variant>
      <vt:variant>
        <vt:i4>1441841</vt:i4>
      </vt:variant>
      <vt:variant>
        <vt:i4>134</vt:i4>
      </vt:variant>
      <vt:variant>
        <vt:i4>0</vt:i4>
      </vt:variant>
      <vt:variant>
        <vt:i4>5</vt:i4>
      </vt:variant>
      <vt:variant>
        <vt:lpwstr/>
      </vt:variant>
      <vt:variant>
        <vt:lpwstr>_Toc342061643</vt:lpwstr>
      </vt:variant>
      <vt:variant>
        <vt:i4>1441841</vt:i4>
      </vt:variant>
      <vt:variant>
        <vt:i4>128</vt:i4>
      </vt:variant>
      <vt:variant>
        <vt:i4>0</vt:i4>
      </vt:variant>
      <vt:variant>
        <vt:i4>5</vt:i4>
      </vt:variant>
      <vt:variant>
        <vt:lpwstr/>
      </vt:variant>
      <vt:variant>
        <vt:lpwstr>_Toc342061642</vt:lpwstr>
      </vt:variant>
      <vt:variant>
        <vt:i4>1441841</vt:i4>
      </vt:variant>
      <vt:variant>
        <vt:i4>122</vt:i4>
      </vt:variant>
      <vt:variant>
        <vt:i4>0</vt:i4>
      </vt:variant>
      <vt:variant>
        <vt:i4>5</vt:i4>
      </vt:variant>
      <vt:variant>
        <vt:lpwstr/>
      </vt:variant>
      <vt:variant>
        <vt:lpwstr>_Toc342061641</vt:lpwstr>
      </vt:variant>
      <vt:variant>
        <vt:i4>1441841</vt:i4>
      </vt:variant>
      <vt:variant>
        <vt:i4>116</vt:i4>
      </vt:variant>
      <vt:variant>
        <vt:i4>0</vt:i4>
      </vt:variant>
      <vt:variant>
        <vt:i4>5</vt:i4>
      </vt:variant>
      <vt:variant>
        <vt:lpwstr/>
      </vt:variant>
      <vt:variant>
        <vt:lpwstr>_Toc342061640</vt:lpwstr>
      </vt:variant>
      <vt:variant>
        <vt:i4>1114161</vt:i4>
      </vt:variant>
      <vt:variant>
        <vt:i4>110</vt:i4>
      </vt:variant>
      <vt:variant>
        <vt:i4>0</vt:i4>
      </vt:variant>
      <vt:variant>
        <vt:i4>5</vt:i4>
      </vt:variant>
      <vt:variant>
        <vt:lpwstr/>
      </vt:variant>
      <vt:variant>
        <vt:lpwstr>_Toc342061639</vt:lpwstr>
      </vt:variant>
      <vt:variant>
        <vt:i4>1114161</vt:i4>
      </vt:variant>
      <vt:variant>
        <vt:i4>104</vt:i4>
      </vt:variant>
      <vt:variant>
        <vt:i4>0</vt:i4>
      </vt:variant>
      <vt:variant>
        <vt:i4>5</vt:i4>
      </vt:variant>
      <vt:variant>
        <vt:lpwstr/>
      </vt:variant>
      <vt:variant>
        <vt:lpwstr>_Toc342061638</vt:lpwstr>
      </vt:variant>
      <vt:variant>
        <vt:i4>1114161</vt:i4>
      </vt:variant>
      <vt:variant>
        <vt:i4>98</vt:i4>
      </vt:variant>
      <vt:variant>
        <vt:i4>0</vt:i4>
      </vt:variant>
      <vt:variant>
        <vt:i4>5</vt:i4>
      </vt:variant>
      <vt:variant>
        <vt:lpwstr/>
      </vt:variant>
      <vt:variant>
        <vt:lpwstr>_Toc342061637</vt:lpwstr>
      </vt:variant>
      <vt:variant>
        <vt:i4>1114161</vt:i4>
      </vt:variant>
      <vt:variant>
        <vt:i4>92</vt:i4>
      </vt:variant>
      <vt:variant>
        <vt:i4>0</vt:i4>
      </vt:variant>
      <vt:variant>
        <vt:i4>5</vt:i4>
      </vt:variant>
      <vt:variant>
        <vt:lpwstr/>
      </vt:variant>
      <vt:variant>
        <vt:lpwstr>_Toc342061636</vt:lpwstr>
      </vt:variant>
      <vt:variant>
        <vt:i4>1114161</vt:i4>
      </vt:variant>
      <vt:variant>
        <vt:i4>86</vt:i4>
      </vt:variant>
      <vt:variant>
        <vt:i4>0</vt:i4>
      </vt:variant>
      <vt:variant>
        <vt:i4>5</vt:i4>
      </vt:variant>
      <vt:variant>
        <vt:lpwstr/>
      </vt:variant>
      <vt:variant>
        <vt:lpwstr>_Toc342061635</vt:lpwstr>
      </vt:variant>
      <vt:variant>
        <vt:i4>1114161</vt:i4>
      </vt:variant>
      <vt:variant>
        <vt:i4>80</vt:i4>
      </vt:variant>
      <vt:variant>
        <vt:i4>0</vt:i4>
      </vt:variant>
      <vt:variant>
        <vt:i4>5</vt:i4>
      </vt:variant>
      <vt:variant>
        <vt:lpwstr/>
      </vt:variant>
      <vt:variant>
        <vt:lpwstr>_Toc342061634</vt:lpwstr>
      </vt:variant>
      <vt:variant>
        <vt:i4>1114161</vt:i4>
      </vt:variant>
      <vt:variant>
        <vt:i4>74</vt:i4>
      </vt:variant>
      <vt:variant>
        <vt:i4>0</vt:i4>
      </vt:variant>
      <vt:variant>
        <vt:i4>5</vt:i4>
      </vt:variant>
      <vt:variant>
        <vt:lpwstr/>
      </vt:variant>
      <vt:variant>
        <vt:lpwstr>_Toc342061633</vt:lpwstr>
      </vt:variant>
      <vt:variant>
        <vt:i4>1114161</vt:i4>
      </vt:variant>
      <vt:variant>
        <vt:i4>68</vt:i4>
      </vt:variant>
      <vt:variant>
        <vt:i4>0</vt:i4>
      </vt:variant>
      <vt:variant>
        <vt:i4>5</vt:i4>
      </vt:variant>
      <vt:variant>
        <vt:lpwstr/>
      </vt:variant>
      <vt:variant>
        <vt:lpwstr>_Toc342061632</vt:lpwstr>
      </vt:variant>
      <vt:variant>
        <vt:i4>1114161</vt:i4>
      </vt:variant>
      <vt:variant>
        <vt:i4>62</vt:i4>
      </vt:variant>
      <vt:variant>
        <vt:i4>0</vt:i4>
      </vt:variant>
      <vt:variant>
        <vt:i4>5</vt:i4>
      </vt:variant>
      <vt:variant>
        <vt:lpwstr/>
      </vt:variant>
      <vt:variant>
        <vt:lpwstr>_Toc342061631</vt:lpwstr>
      </vt:variant>
      <vt:variant>
        <vt:i4>1114161</vt:i4>
      </vt:variant>
      <vt:variant>
        <vt:i4>56</vt:i4>
      </vt:variant>
      <vt:variant>
        <vt:i4>0</vt:i4>
      </vt:variant>
      <vt:variant>
        <vt:i4>5</vt:i4>
      </vt:variant>
      <vt:variant>
        <vt:lpwstr/>
      </vt:variant>
      <vt:variant>
        <vt:lpwstr>_Toc342061630</vt:lpwstr>
      </vt:variant>
      <vt:variant>
        <vt:i4>1048625</vt:i4>
      </vt:variant>
      <vt:variant>
        <vt:i4>50</vt:i4>
      </vt:variant>
      <vt:variant>
        <vt:i4>0</vt:i4>
      </vt:variant>
      <vt:variant>
        <vt:i4>5</vt:i4>
      </vt:variant>
      <vt:variant>
        <vt:lpwstr/>
      </vt:variant>
      <vt:variant>
        <vt:lpwstr>_Toc342061629</vt:lpwstr>
      </vt:variant>
      <vt:variant>
        <vt:i4>1048625</vt:i4>
      </vt:variant>
      <vt:variant>
        <vt:i4>44</vt:i4>
      </vt:variant>
      <vt:variant>
        <vt:i4>0</vt:i4>
      </vt:variant>
      <vt:variant>
        <vt:i4>5</vt:i4>
      </vt:variant>
      <vt:variant>
        <vt:lpwstr/>
      </vt:variant>
      <vt:variant>
        <vt:lpwstr>_Toc342061628</vt:lpwstr>
      </vt:variant>
      <vt:variant>
        <vt:i4>1048625</vt:i4>
      </vt:variant>
      <vt:variant>
        <vt:i4>38</vt:i4>
      </vt:variant>
      <vt:variant>
        <vt:i4>0</vt:i4>
      </vt:variant>
      <vt:variant>
        <vt:i4>5</vt:i4>
      </vt:variant>
      <vt:variant>
        <vt:lpwstr/>
      </vt:variant>
      <vt:variant>
        <vt:lpwstr>_Toc342061627</vt:lpwstr>
      </vt:variant>
      <vt:variant>
        <vt:i4>1048625</vt:i4>
      </vt:variant>
      <vt:variant>
        <vt:i4>32</vt:i4>
      </vt:variant>
      <vt:variant>
        <vt:i4>0</vt:i4>
      </vt:variant>
      <vt:variant>
        <vt:i4>5</vt:i4>
      </vt:variant>
      <vt:variant>
        <vt:lpwstr/>
      </vt:variant>
      <vt:variant>
        <vt:lpwstr>_Toc342061626</vt:lpwstr>
      </vt:variant>
      <vt:variant>
        <vt:i4>1048625</vt:i4>
      </vt:variant>
      <vt:variant>
        <vt:i4>26</vt:i4>
      </vt:variant>
      <vt:variant>
        <vt:i4>0</vt:i4>
      </vt:variant>
      <vt:variant>
        <vt:i4>5</vt:i4>
      </vt:variant>
      <vt:variant>
        <vt:lpwstr/>
      </vt:variant>
      <vt:variant>
        <vt:lpwstr>_Toc342061625</vt:lpwstr>
      </vt:variant>
      <vt:variant>
        <vt:i4>1048625</vt:i4>
      </vt:variant>
      <vt:variant>
        <vt:i4>20</vt:i4>
      </vt:variant>
      <vt:variant>
        <vt:i4>0</vt:i4>
      </vt:variant>
      <vt:variant>
        <vt:i4>5</vt:i4>
      </vt:variant>
      <vt:variant>
        <vt:lpwstr/>
      </vt:variant>
      <vt:variant>
        <vt:lpwstr>_Toc342061624</vt:lpwstr>
      </vt:variant>
      <vt:variant>
        <vt:i4>1048625</vt:i4>
      </vt:variant>
      <vt:variant>
        <vt:i4>14</vt:i4>
      </vt:variant>
      <vt:variant>
        <vt:i4>0</vt:i4>
      </vt:variant>
      <vt:variant>
        <vt:i4>5</vt:i4>
      </vt:variant>
      <vt:variant>
        <vt:lpwstr/>
      </vt:variant>
      <vt:variant>
        <vt:lpwstr>_Toc342061623</vt:lpwstr>
      </vt:variant>
      <vt:variant>
        <vt:i4>1048625</vt:i4>
      </vt:variant>
      <vt:variant>
        <vt:i4>8</vt:i4>
      </vt:variant>
      <vt:variant>
        <vt:i4>0</vt:i4>
      </vt:variant>
      <vt:variant>
        <vt:i4>5</vt:i4>
      </vt:variant>
      <vt:variant>
        <vt:lpwstr/>
      </vt:variant>
      <vt:variant>
        <vt:lpwstr>_Toc342061622</vt:lpwstr>
      </vt:variant>
      <vt:variant>
        <vt:i4>1048625</vt:i4>
      </vt:variant>
      <vt:variant>
        <vt:i4>2</vt:i4>
      </vt:variant>
      <vt:variant>
        <vt:i4>0</vt:i4>
      </vt:variant>
      <vt:variant>
        <vt:i4>5</vt:i4>
      </vt:variant>
      <vt:variant>
        <vt:lpwstr/>
      </vt:variant>
      <vt:variant>
        <vt:lpwstr>_Toc342061621</vt:lpwstr>
      </vt:variant>
      <vt:variant>
        <vt:i4>8257657</vt:i4>
      </vt:variant>
      <vt:variant>
        <vt:i4>87</vt:i4>
      </vt:variant>
      <vt:variant>
        <vt:i4>0</vt:i4>
      </vt:variant>
      <vt:variant>
        <vt:i4>5</vt:i4>
      </vt:variant>
      <vt:variant>
        <vt:lpwstr>http://eur-lex.europa.eu/LexUriServ/LexUriServ.do?uri=COM:2010:0553:FIN:ES:PDF</vt:lpwstr>
      </vt:variant>
      <vt:variant>
        <vt:lpwstr/>
      </vt:variant>
      <vt:variant>
        <vt:i4>5701756</vt:i4>
      </vt:variant>
      <vt:variant>
        <vt:i4>84</vt:i4>
      </vt:variant>
      <vt:variant>
        <vt:i4>0</vt:i4>
      </vt:variant>
      <vt:variant>
        <vt:i4>5</vt:i4>
      </vt:variant>
      <vt:variant>
        <vt:lpwstr>http://ec.europa.eu/resource-efficient-europe/index_es.htm</vt:lpwstr>
      </vt:variant>
      <vt:variant>
        <vt:lpwstr/>
      </vt:variant>
      <vt:variant>
        <vt:i4>1441847</vt:i4>
      </vt:variant>
      <vt:variant>
        <vt:i4>81</vt:i4>
      </vt:variant>
      <vt:variant>
        <vt:i4>0</vt:i4>
      </vt:variant>
      <vt:variant>
        <vt:i4>5</vt:i4>
      </vt:variant>
      <vt:variant>
        <vt:lpwstr>http://ec.europa.eu/research/innovation-union/index_en.cfm</vt:lpwstr>
      </vt:variant>
      <vt:variant>
        <vt:lpwstr/>
      </vt:variant>
      <vt:variant>
        <vt:i4>5505109</vt:i4>
      </vt:variant>
      <vt:variant>
        <vt:i4>78</vt:i4>
      </vt:variant>
      <vt:variant>
        <vt:i4>0</vt:i4>
      </vt:variant>
      <vt:variant>
        <vt:i4>5</vt:i4>
      </vt:variant>
      <vt:variant>
        <vt:lpwstr>http://www.unileon.es/files/CRUSOE development plan 2012-2015.pdf</vt:lpwstr>
      </vt:variant>
      <vt:variant>
        <vt:lpwstr/>
      </vt:variant>
      <vt:variant>
        <vt:i4>6553676</vt:i4>
      </vt:variant>
      <vt:variant>
        <vt:i4>75</vt:i4>
      </vt:variant>
      <vt:variant>
        <vt:i4>0</vt:i4>
      </vt:variant>
      <vt:variant>
        <vt:i4>5</vt:i4>
      </vt:variant>
      <vt:variant>
        <vt:lpwstr>http://ec.europa.eu/europe2020/index_en.htm</vt:lpwstr>
      </vt:variant>
      <vt:variant>
        <vt:lpwstr/>
      </vt:variant>
      <vt:variant>
        <vt:i4>1441847</vt:i4>
      </vt:variant>
      <vt:variant>
        <vt:i4>72</vt:i4>
      </vt:variant>
      <vt:variant>
        <vt:i4>0</vt:i4>
      </vt:variant>
      <vt:variant>
        <vt:i4>5</vt:i4>
      </vt:variant>
      <vt:variant>
        <vt:lpwstr>http://ec.europa.eu/research/innovation-union/index_en.cfm</vt:lpwstr>
      </vt:variant>
      <vt:variant>
        <vt:lpwstr/>
      </vt:variant>
      <vt:variant>
        <vt:i4>1900645</vt:i4>
      </vt:variant>
      <vt:variant>
        <vt:i4>69</vt:i4>
      </vt:variant>
      <vt:variant>
        <vt:i4>0</vt:i4>
      </vt:variant>
      <vt:variant>
        <vt:i4>5</vt:i4>
      </vt:variant>
      <vt:variant>
        <vt:lpwstr>http://ec.europa.eu/research/horizon2020/index_en.cfm</vt:lpwstr>
      </vt:variant>
      <vt:variant>
        <vt:lpwstr/>
      </vt:variant>
      <vt:variant>
        <vt:i4>4325500</vt:i4>
      </vt:variant>
      <vt:variant>
        <vt:i4>66</vt:i4>
      </vt:variant>
      <vt:variant>
        <vt:i4>0</vt:i4>
      </vt:variant>
      <vt:variant>
        <vt:i4>5</vt:i4>
      </vt:variant>
      <vt:variant>
        <vt:lpwstr>http://ec.europa.eu/research/fp7/index_en.cfm</vt:lpwstr>
      </vt:variant>
      <vt:variant>
        <vt:lpwstr/>
      </vt:variant>
      <vt:variant>
        <vt:i4>2555943</vt:i4>
      </vt:variant>
      <vt:variant>
        <vt:i4>63</vt:i4>
      </vt:variant>
      <vt:variant>
        <vt:i4>0</vt:i4>
      </vt:variant>
      <vt:variant>
        <vt:i4>5</vt:i4>
      </vt:variant>
      <vt:variant>
        <vt:lpwstr>http://www.redtcue.es/T-CUE-Publico/documentacioninteres/EstrategiadeInvestigacionCientifica/index.html</vt:lpwstr>
      </vt:variant>
      <vt:variant>
        <vt:lpwstr/>
      </vt:variant>
      <vt:variant>
        <vt:i4>2424941</vt:i4>
      </vt:variant>
      <vt:variant>
        <vt:i4>60</vt:i4>
      </vt:variant>
      <vt:variant>
        <vt:i4>0</vt:i4>
      </vt:variant>
      <vt:variant>
        <vt:i4>5</vt:i4>
      </vt:variant>
      <vt:variant>
        <vt:lpwstr>http://icono.fecyt.es/estrategias/Paginas/Descripcion.aspx</vt:lpwstr>
      </vt:variant>
      <vt:variant>
        <vt:lpwstr/>
      </vt:variant>
      <vt:variant>
        <vt:i4>5767236</vt:i4>
      </vt:variant>
      <vt:variant>
        <vt:i4>57</vt:i4>
      </vt:variant>
      <vt:variant>
        <vt:i4>0</vt:i4>
      </vt:variant>
      <vt:variant>
        <vt:i4>5</vt:i4>
      </vt:variant>
      <vt:variant>
        <vt:lpwstr>http://www.idi.mineco.gob.es/portal/site/MICINN/menuitem.7eeac5cd345b4f34f09dfd1001432ea0/?vgnextoid=72cfb53b972e4210VgnVCM1000001d04140aRCRD</vt:lpwstr>
      </vt:variant>
      <vt:variant>
        <vt:lpwstr/>
      </vt:variant>
      <vt:variant>
        <vt:i4>5701708</vt:i4>
      </vt:variant>
      <vt:variant>
        <vt:i4>54</vt:i4>
      </vt:variant>
      <vt:variant>
        <vt:i4>0</vt:i4>
      </vt:variant>
      <vt:variant>
        <vt:i4>5</vt:i4>
      </vt:variant>
      <vt:variant>
        <vt:lpwstr>http://www.idi.mineco.gob.es/portal/site/MICINN/menuitem.7eeac5cd345b4f34f09dfd1001432ea0/?vgnextoid=83b192b9036c2210VgnVCM1000001d04140aRCRD</vt:lpwstr>
      </vt:variant>
      <vt:variant>
        <vt:lpwstr/>
      </vt:variant>
      <vt:variant>
        <vt:i4>1966165</vt:i4>
      </vt:variant>
      <vt:variant>
        <vt:i4>51</vt:i4>
      </vt:variant>
      <vt:variant>
        <vt:i4>0</vt:i4>
      </vt:variant>
      <vt:variant>
        <vt:i4>5</vt:i4>
      </vt:variant>
      <vt:variant>
        <vt:lpwstr>http://www.micinn.es/portal/site/MICINN/menuitem.7eeac5cd345b4f34f09dfd1001432ea0/?vgnextoid=1a25128e6f0b1210VgnVCM1000001a04140aRCRD</vt:lpwstr>
      </vt:variant>
      <vt:variant>
        <vt:lpwstr/>
      </vt:variant>
      <vt:variant>
        <vt:i4>6488104</vt:i4>
      </vt:variant>
      <vt:variant>
        <vt:i4>48</vt:i4>
      </vt:variant>
      <vt:variant>
        <vt:i4>0</vt:i4>
      </vt:variant>
      <vt:variant>
        <vt:i4>5</vt:i4>
      </vt:variant>
      <vt:variant>
        <vt:lpwstr>http://www.rankinguniversidades.es/</vt:lpwstr>
      </vt:variant>
      <vt:variant>
        <vt:lpwstr/>
      </vt:variant>
      <vt:variant>
        <vt:i4>6160413</vt:i4>
      </vt:variant>
      <vt:variant>
        <vt:i4>45</vt:i4>
      </vt:variant>
      <vt:variant>
        <vt:i4>0</vt:i4>
      </vt:variant>
      <vt:variant>
        <vt:i4>5</vt:i4>
      </vt:variant>
      <vt:variant>
        <vt:lpwstr>http://isiknowledge.com/</vt:lpwstr>
      </vt:variant>
      <vt:variant>
        <vt:lpwstr/>
      </vt:variant>
      <vt:variant>
        <vt:i4>6225930</vt:i4>
      </vt:variant>
      <vt:variant>
        <vt:i4>42</vt:i4>
      </vt:variant>
      <vt:variant>
        <vt:i4>0</vt:i4>
      </vt:variant>
      <vt:variant>
        <vt:i4>5</vt:i4>
      </vt:variant>
      <vt:variant>
        <vt:lpwstr>http://www.unileon.es/grupos-investigacion/grupos.php</vt:lpwstr>
      </vt:variant>
      <vt:variant>
        <vt:lpwstr/>
      </vt:variant>
      <vt:variant>
        <vt:i4>7929961</vt:i4>
      </vt:variant>
      <vt:variant>
        <vt:i4>39</vt:i4>
      </vt:variant>
      <vt:variant>
        <vt:i4>0</vt:i4>
      </vt:variant>
      <vt:variant>
        <vt:i4>5</vt:i4>
      </vt:variant>
      <vt:variant>
        <vt:lpwstr>http://www.unileon.es/estudiantes/estudiantes-doctorado</vt:lpwstr>
      </vt:variant>
      <vt:variant>
        <vt:lpwstr/>
      </vt:variant>
      <vt:variant>
        <vt:i4>2621490</vt:i4>
      </vt:variant>
      <vt:variant>
        <vt:i4>36</vt:i4>
      </vt:variant>
      <vt:variant>
        <vt:i4>0</vt:i4>
      </vt:variant>
      <vt:variant>
        <vt:i4>5</vt:i4>
      </vt:variant>
      <vt:variant>
        <vt:lpwstr>http://www.unileon.es/modelos/archivo/norregint/201191599299_n_reglamento_del_personal_investigador_en_formacion_de_la_ule.pdf</vt:lpwstr>
      </vt:variant>
      <vt:variant>
        <vt:lpwstr/>
      </vt:variant>
      <vt:variant>
        <vt:i4>7078005</vt:i4>
      </vt:variant>
      <vt:variant>
        <vt:i4>33</vt:i4>
      </vt:variant>
      <vt:variant>
        <vt:i4>0</vt:i4>
      </vt:variant>
      <vt:variant>
        <vt:i4>5</vt:i4>
      </vt:variant>
      <vt:variant>
        <vt:lpwstr>http://www.unileon.es/estudiantes/estudiantes-doctorado/programas/</vt:lpwstr>
      </vt:variant>
      <vt:variant>
        <vt:lpwstr/>
      </vt:variant>
      <vt:variant>
        <vt:i4>3342389</vt:i4>
      </vt:variant>
      <vt:variant>
        <vt:i4>30</vt:i4>
      </vt:variant>
      <vt:variant>
        <vt:i4>0</vt:i4>
      </vt:variant>
      <vt:variant>
        <vt:i4>5</vt:i4>
      </vt:variant>
      <vt:variant>
        <vt:lpwstr>http://www.unileon.es/investigadores/normativa-impresos/reparacion-equipos</vt:lpwstr>
      </vt:variant>
      <vt:variant>
        <vt:lpwstr/>
      </vt:variant>
      <vt:variant>
        <vt:i4>2621481</vt:i4>
      </vt:variant>
      <vt:variant>
        <vt:i4>27</vt:i4>
      </vt:variant>
      <vt:variant>
        <vt:i4>0</vt:i4>
      </vt:variant>
      <vt:variant>
        <vt:i4>5</vt:i4>
      </vt:variant>
      <vt:variant>
        <vt:lpwstr>http://www.unileon.es/investigadores/convocatorias/residencias-grupos-investigacion</vt:lpwstr>
      </vt:variant>
      <vt:variant>
        <vt:lpwstr/>
      </vt:variant>
      <vt:variant>
        <vt:i4>1638424</vt:i4>
      </vt:variant>
      <vt:variant>
        <vt:i4>24</vt:i4>
      </vt:variant>
      <vt:variant>
        <vt:i4>0</vt:i4>
      </vt:variant>
      <vt:variant>
        <vt:i4>5</vt:i4>
      </vt:variant>
      <vt:variant>
        <vt:lpwstr>http://www.unileon.es/investigadores/convocatorias/acciones-i-ule</vt:lpwstr>
      </vt:variant>
      <vt:variant>
        <vt:lpwstr/>
      </vt:variant>
      <vt:variant>
        <vt:i4>7143520</vt:i4>
      </vt:variant>
      <vt:variant>
        <vt:i4>21</vt:i4>
      </vt:variant>
      <vt:variant>
        <vt:i4>0</vt:i4>
      </vt:variant>
      <vt:variant>
        <vt:i4>5</vt:i4>
      </vt:variant>
      <vt:variant>
        <vt:lpwstr>http://www.unileon.es/investigadores/normativa-impresos</vt:lpwstr>
      </vt:variant>
      <vt:variant>
        <vt:lpwstr/>
      </vt:variant>
      <vt:variant>
        <vt:i4>3604541</vt:i4>
      </vt:variant>
      <vt:variant>
        <vt:i4>18</vt:i4>
      </vt:variant>
      <vt:variant>
        <vt:i4>0</vt:i4>
      </vt:variant>
      <vt:variant>
        <vt:i4>5</vt:i4>
      </vt:variant>
      <vt:variant>
        <vt:lpwstr>http://www.unileon.es/noticias-de-investigacion</vt:lpwstr>
      </vt:variant>
      <vt:variant>
        <vt:lpwstr/>
      </vt:variant>
      <vt:variant>
        <vt:i4>720910</vt:i4>
      </vt:variant>
      <vt:variant>
        <vt:i4>15</vt:i4>
      </vt:variant>
      <vt:variant>
        <vt:i4>0</vt:i4>
      </vt:variant>
      <vt:variant>
        <vt:i4>5</vt:i4>
      </vt:variant>
      <vt:variant>
        <vt:lpwstr>http://www.unileon.es/investigadores</vt:lpwstr>
      </vt:variant>
      <vt:variant>
        <vt:lpwstr/>
      </vt:variant>
      <vt:variant>
        <vt:i4>1441877</vt:i4>
      </vt:variant>
      <vt:variant>
        <vt:i4>12</vt:i4>
      </vt:variant>
      <vt:variant>
        <vt:i4>0</vt:i4>
      </vt:variant>
      <vt:variant>
        <vt:i4>5</vt:i4>
      </vt:variant>
      <vt:variant>
        <vt:lpwstr>http://www.unileon.es/investigadores/otri</vt:lpwstr>
      </vt:variant>
      <vt:variant>
        <vt:lpwstr/>
      </vt:variant>
      <vt:variant>
        <vt:i4>1703943</vt:i4>
      </vt:variant>
      <vt:variant>
        <vt:i4>9</vt:i4>
      </vt:variant>
      <vt:variant>
        <vt:i4>0</vt:i4>
      </vt:variant>
      <vt:variant>
        <vt:i4>5</vt:i4>
      </vt:variant>
      <vt:variant>
        <vt:lpwstr>http://www.unileon.es/investigadores/servicios-investigacion</vt:lpwstr>
      </vt:variant>
      <vt:variant>
        <vt:lpwstr/>
      </vt:variant>
      <vt:variant>
        <vt:i4>1507334</vt:i4>
      </vt:variant>
      <vt:variant>
        <vt:i4>6</vt:i4>
      </vt:variant>
      <vt:variant>
        <vt:i4>0</vt:i4>
      </vt:variant>
      <vt:variant>
        <vt:i4>5</vt:i4>
      </vt:variant>
      <vt:variant>
        <vt:lpwstr>http://www.unileon.es/estudiantes/estudiantes-doctorado/normativa-ule</vt:lpwstr>
      </vt:variant>
      <vt:variant>
        <vt:lpwstr/>
      </vt:variant>
      <vt:variant>
        <vt:i4>7733368</vt:i4>
      </vt:variant>
      <vt:variant>
        <vt:i4>3</vt:i4>
      </vt:variant>
      <vt:variant>
        <vt:i4>0</vt:i4>
      </vt:variant>
      <vt:variant>
        <vt:i4>5</vt:i4>
      </vt:variant>
      <vt:variant>
        <vt:lpwstr>http://www.unileon.es/universidad/consejo-de-direccion/secretaria-general/normativa-de-regimen-interno?index=4</vt:lpwstr>
      </vt:variant>
      <vt:variant>
        <vt:lpwstr/>
      </vt:variant>
      <vt:variant>
        <vt:i4>6357117</vt:i4>
      </vt:variant>
      <vt:variant>
        <vt:i4>0</vt:i4>
      </vt:variant>
      <vt:variant>
        <vt:i4>0</vt:i4>
      </vt:variant>
      <vt:variant>
        <vt:i4>5</vt:i4>
      </vt:variant>
      <vt:variant>
        <vt:lpwstr>http://www.unileon.es/universidad/consejo-de-direccion/secretaria-general/estatuto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reglamento régimen interno Escuela Doctorado</dc:title>
  <dc:subject>Creación Escuela de Doctorado ULE</dc:subject>
  <dc:creator>Juan Escudero</dc:creator>
  <dc:description>ORDEN EDU/995/2013, de 26 de noviembre, por la que se desarrolla el Decreto 65/2013, de 3 de octubre, por el que se regula la creación, modificación y supresión de Escuelas de Doctorado en Universidades de Castilla y León.</dc:description>
  <cp:lastModifiedBy>Usuario de Windows</cp:lastModifiedBy>
  <cp:revision>3</cp:revision>
  <cp:lastPrinted>2014-02-25T11:12:00Z</cp:lastPrinted>
  <dcterms:created xsi:type="dcterms:W3CDTF">2017-05-03T12:27:00Z</dcterms:created>
  <dcterms:modified xsi:type="dcterms:W3CDTF">2017-05-05T12:06:00Z</dcterms:modified>
  <cp:contentStatus>Asesoría</cp:contentStatus>
</cp:coreProperties>
</file>